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A9" w:rsidRDefault="006B3AA9">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ЗДРАВООХРАНЕНИЯ РЕСПУБЛИКИ БЕЛАРУСЬ</w:t>
      </w:r>
    </w:p>
    <w:p w:rsidR="006B3AA9" w:rsidRDefault="006B3AA9">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 октября 2007 г. № 99</w:t>
      </w:r>
    </w:p>
    <w:p w:rsidR="006B3AA9" w:rsidRDefault="006B3AA9">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Инструкции о порядке выписки рецепта врача и создания электронных рецептов врача</w:t>
      </w:r>
      <w:r>
        <w:rPr>
          <w:rFonts w:ascii="Times New Roman" w:hAnsi="Times New Roman" w:cs="Times New Roman"/>
          <w:b/>
          <w:color w:val="000000"/>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5" o:title=""/>
          </v:shape>
        </w:pict>
      </w:r>
    </w:p>
    <w:p w:rsidR="006B3AA9" w:rsidRDefault="006B3AA9">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6B3AA9" w:rsidRDefault="006B3AA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Министерства здравоохранения Республики Беларусь от 31 октября 2008 г. № 181</w:t>
        </w:r>
      </w:hyperlink>
      <w:r>
        <w:rPr>
          <w:rFonts w:ascii="Times New Roman" w:hAnsi="Times New Roman" w:cs="Times New Roman"/>
          <w:color w:val="000000"/>
          <w:sz w:val="24"/>
          <w:szCs w:val="24"/>
        </w:rPr>
        <w:t xml:space="preserve"> (зарегистрировано в Национальном реестре - № 8/19887 от 19.11.2008 г.) &lt;W20819887&gt;;</w:t>
      </w:r>
    </w:p>
    <w:p w:rsidR="006B3AA9" w:rsidRDefault="006B3AA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Министерства здравоохранения Республики Беларусь от 9 сентября 2014 г. № 66</w:t>
        </w:r>
      </w:hyperlink>
      <w:r>
        <w:rPr>
          <w:rFonts w:ascii="Times New Roman" w:hAnsi="Times New Roman" w:cs="Times New Roman"/>
          <w:color w:val="000000"/>
          <w:sz w:val="24"/>
          <w:szCs w:val="24"/>
        </w:rPr>
        <w:t xml:space="preserve"> (зарегистрировано в Национальном реестре - № 8/29188 от 15.10.2014 г.) &lt;W21429188&gt;;</w:t>
      </w:r>
    </w:p>
    <w:p w:rsidR="006B3AA9" w:rsidRDefault="006B3AA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Министерства здравоохранения Республики Беларусь от 16 января 2016 г. № 1</w:t>
        </w:r>
      </w:hyperlink>
      <w:r>
        <w:rPr>
          <w:rFonts w:ascii="Times New Roman" w:hAnsi="Times New Roman" w:cs="Times New Roman"/>
          <w:color w:val="000000"/>
          <w:sz w:val="24"/>
          <w:szCs w:val="24"/>
        </w:rPr>
        <w:t xml:space="preserve"> (зарегистрировано в Национальном реестре - № 8/30632 от 08.02.2016 г.) &lt;W21630632&gt;;</w:t>
      </w:r>
    </w:p>
    <w:p w:rsidR="006B3AA9" w:rsidRDefault="006B3AA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Министерства здравоохранения Республики Беларусь от 17 июня 2019 г. № 60</w:t>
        </w:r>
      </w:hyperlink>
      <w:r>
        <w:rPr>
          <w:rFonts w:ascii="Times New Roman" w:hAnsi="Times New Roman" w:cs="Times New Roman"/>
          <w:color w:val="000000"/>
          <w:sz w:val="24"/>
          <w:szCs w:val="24"/>
        </w:rPr>
        <w:t xml:space="preserve"> (зарегистрировано в Национальном реестре - № 8/34489 от 22.08.2019 г.) &lt;W21934489&gt;</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абзаца восемнадцатого части третьей </w:t>
      </w:r>
      <w:hyperlink r:id="rId10" w:history="1">
        <w:r>
          <w:rPr>
            <w:rFonts w:ascii="Times New Roman" w:hAnsi="Times New Roman" w:cs="Times New Roman"/>
            <w:color w:val="0000FF"/>
            <w:sz w:val="24"/>
            <w:szCs w:val="24"/>
          </w:rPr>
          <w:t>статьи 8</w:t>
        </w:r>
      </w:hyperlink>
      <w:r>
        <w:rPr>
          <w:rFonts w:ascii="Times New Roman" w:hAnsi="Times New Roman" w:cs="Times New Roman"/>
          <w:color w:val="000000"/>
          <w:sz w:val="24"/>
          <w:szCs w:val="24"/>
        </w:rPr>
        <w:t xml:space="preserve"> Закона Республики Беларусь от 18 июня 1993 г. № 2435-XII «О здравоохранении», части пятой </w:t>
      </w:r>
      <w:hyperlink r:id="rId11" w:history="1">
        <w:r>
          <w:rPr>
            <w:rFonts w:ascii="Times New Roman" w:hAnsi="Times New Roman" w:cs="Times New Roman"/>
            <w:color w:val="0000FF"/>
            <w:sz w:val="24"/>
            <w:szCs w:val="24"/>
          </w:rPr>
          <w:t>статьи 21</w:t>
        </w:r>
      </w:hyperlink>
      <w:r>
        <w:rPr>
          <w:rFonts w:ascii="Times New Roman" w:hAnsi="Times New Roman" w:cs="Times New Roman"/>
          <w:color w:val="000000"/>
          <w:sz w:val="24"/>
          <w:szCs w:val="24"/>
        </w:rPr>
        <w:t xml:space="preserve"> Закона Республики Беларусь от 20 июля 2006 г. № 161-З «О лекарственных средствах», части третьей </w:t>
      </w:r>
      <w:hyperlink r:id="rId12"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Закона Республики Беларусь от 13 июля 2012 г. № 408-З «О наркотических средствах, психотропных веществах, их прекурсорах и аналогах», </w:t>
      </w:r>
      <w:hyperlink r:id="rId13"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Положения о порядке бесплатного и льготного обеспечения лекарственными средствами и перевязочными материалами отдельных категорий граждан, утвержденного постановлением Совета Министров Республики Беларусь от 30 ноября 2007 г. № 1650 (далее – Положение), абзаца седьмого </w:t>
      </w:r>
      <w:hyperlink r:id="rId14" w:history="1">
        <w:r>
          <w:rPr>
            <w:rFonts w:ascii="Times New Roman" w:hAnsi="Times New Roman" w:cs="Times New Roman"/>
            <w:color w:val="0000FF"/>
            <w:sz w:val="24"/>
            <w:szCs w:val="24"/>
          </w:rPr>
          <w:t>подпункта 8.8</w:t>
        </w:r>
      </w:hyperlink>
      <w:hyperlink r:id="rId15"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пункта 8 и </w:t>
      </w:r>
      <w:hyperlink r:id="rId16" w:history="1">
        <w:r>
          <w:rPr>
            <w:rFonts w:ascii="Times New Roman" w:hAnsi="Times New Roman" w:cs="Times New Roman"/>
            <w:color w:val="0000FF"/>
            <w:sz w:val="24"/>
            <w:szCs w:val="24"/>
          </w:rPr>
          <w:t>подпункта 9.1</w:t>
        </w:r>
      </w:hyperlink>
      <w:r>
        <w:rPr>
          <w:rFonts w:ascii="Times New Roman" w:hAnsi="Times New Roman" w:cs="Times New Roman"/>
          <w:color w:val="000000"/>
          <w:sz w:val="24"/>
          <w:szCs w:val="24"/>
        </w:rPr>
        <w:t xml:space="preserve">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Министерство здравоохранения Республики Беларусь ПОСТАНОВЛЯЕТ:</w:t>
      </w:r>
      <w:r>
        <w:rPr>
          <w:rFonts w:ascii="Times New Roman" w:hAnsi="Times New Roman" w:cs="Times New Roman"/>
          <w:color w:val="000000"/>
          <w:sz w:val="24"/>
          <w:szCs w:val="24"/>
        </w:rPr>
        <w:pict>
          <v:shape id="_x0000_i1026"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 xml:space="preserve">1. Утвердить </w:t>
      </w:r>
      <w:hyperlink r:id="rId17" w:history="1">
        <w:r>
          <w:rPr>
            <w:rFonts w:ascii="Times New Roman" w:hAnsi="Times New Roman" w:cs="Times New Roman"/>
            <w:color w:val="0000FF"/>
            <w:sz w:val="24"/>
            <w:szCs w:val="24"/>
          </w:rPr>
          <w:t>Инструкцию</w:t>
        </w:r>
      </w:hyperlink>
      <w:r>
        <w:rPr>
          <w:rFonts w:ascii="Times New Roman" w:hAnsi="Times New Roman" w:cs="Times New Roman"/>
          <w:color w:val="000000"/>
          <w:sz w:val="24"/>
          <w:szCs w:val="24"/>
        </w:rPr>
        <w:t xml:space="preserve"> о порядке выписки рецепта врача и создания электронных рецептов врача (прилагается).</w:t>
      </w:r>
      <w:r>
        <w:rPr>
          <w:rFonts w:ascii="Times New Roman" w:hAnsi="Times New Roman" w:cs="Times New Roman"/>
          <w:color w:val="000000"/>
          <w:sz w:val="24"/>
          <w:szCs w:val="24"/>
        </w:rPr>
        <w:pict>
          <v:shape id="_x0000_i1027"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 xml:space="preserve">2. Внести в </w:t>
      </w:r>
      <w:hyperlink r:id="rId18" w:history="1">
        <w:r>
          <w:rPr>
            <w:rFonts w:ascii="Times New Roman" w:hAnsi="Times New Roman" w:cs="Times New Roman"/>
            <w:color w:val="0000FF"/>
            <w:sz w:val="24"/>
            <w:szCs w:val="24"/>
          </w:rPr>
          <w:t>постановление Министерства здравоохранения Республики Беларусь от 27 декабря 2006 г. № 120</w:t>
        </w:r>
      </w:hyperlink>
      <w:r>
        <w:rPr>
          <w:rFonts w:ascii="Times New Roman" w:hAnsi="Times New Roman" w:cs="Times New Roman"/>
          <w:color w:val="000000"/>
          <w:sz w:val="24"/>
          <w:szCs w:val="24"/>
        </w:rPr>
        <w:t xml:space="preserve"> «Об утверждении Надлежащей аптечной практики» (Национальный реестр правовых актов Республики Беларусь, 2007 г., № 28, 8/15774) следующие изменения и дополнения:</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N__underpoint_2_1"/>
      <w:bookmarkEnd w:id="2"/>
      <w:r>
        <w:rPr>
          <w:rFonts w:ascii="Times New Roman" w:hAnsi="Times New Roman" w:cs="Times New Roman"/>
          <w:color w:val="000000"/>
          <w:sz w:val="24"/>
          <w:szCs w:val="24"/>
        </w:rPr>
        <w:t xml:space="preserve">2.1. </w:t>
      </w:r>
      <w:hyperlink r:id="rId19"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изложить в следующей редакции:</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Утвердить:</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Надлежащую аптечную практику согласно </w:t>
      </w:r>
      <w:hyperlink r:id="rId20"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форму журнала учета неправильно выписанных рецептов врача согласно </w:t>
      </w:r>
      <w:hyperlink r:id="rId21"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форму журнала регистрации рецептов врача, находящихся на отсроченном обслуживании, согласно </w:t>
      </w:r>
      <w:hyperlink r:id="rId22"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образец сигнатуры согласно </w:t>
      </w:r>
      <w:hyperlink r:id="rId23"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лекарственных средств, наркотических средств, психотропных веществ и этилового спирта, подлежащих предметно-количественному учету, согласно </w:t>
      </w:r>
      <w:hyperlink r:id="rId24"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сроки хранения рецептов врача в аптеке согласно </w:t>
      </w:r>
      <w:hyperlink r:id="rId25" w:history="1">
        <w:r>
          <w:rPr>
            <w:rFonts w:ascii="Times New Roman" w:hAnsi="Times New Roman" w:cs="Times New Roman"/>
            <w:color w:val="0000FF"/>
            <w:sz w:val="24"/>
            <w:szCs w:val="24"/>
          </w:rPr>
          <w:t>приложению 6</w:t>
        </w:r>
      </w:hyperlink>
      <w:r>
        <w:rPr>
          <w:rFonts w:ascii="Times New Roman" w:hAnsi="Times New Roman" w:cs="Times New Roman"/>
          <w:color w:val="000000"/>
          <w:sz w:val="24"/>
          <w:szCs w:val="24"/>
        </w:rPr>
        <w:t>.»;</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N__underpoint_2_2"/>
      <w:bookmarkEnd w:id="3"/>
      <w:r>
        <w:rPr>
          <w:rFonts w:ascii="Times New Roman" w:hAnsi="Times New Roman" w:cs="Times New Roman"/>
          <w:color w:val="000000"/>
          <w:sz w:val="24"/>
          <w:szCs w:val="24"/>
        </w:rPr>
        <w:t xml:space="preserve">2.2. дополнить приложениями 2–6 следующего содержания: </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142"/>
        <w:gridCol w:w="3213"/>
      </w:tblGrid>
      <w:tr w:rsidR="006B3AA9">
        <w:tc>
          <w:tcPr>
            <w:tcW w:w="3250" w:type="pct"/>
            <w:tcBorders>
              <w:top w:val="nil"/>
              <w:left w:val="nil"/>
              <w:bottom w:val="nil"/>
              <w:right w:val="nil"/>
            </w:tcBorders>
          </w:tcPr>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6B3AA9" w:rsidRDefault="006B3AA9">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 2</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здравоохранения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27.12.2006 № 120 </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________________</w:t>
      </w:r>
    </w:p>
    <w:p w:rsidR="006B3AA9" w:rsidRDefault="006B3AA9">
      <w:pPr>
        <w:autoSpaceDE w:val="0"/>
        <w:autoSpaceDN w:val="0"/>
        <w:adjustRightInd w:val="0"/>
        <w:spacing w:after="0" w:line="300" w:lineRule="auto"/>
        <w:ind w:firstLine="2040"/>
        <w:jc w:val="both"/>
        <w:rPr>
          <w:rFonts w:ascii="Times New Roman" w:hAnsi="Times New Roman" w:cs="Times New Roman"/>
          <w:color w:val="000000"/>
          <w:sz w:val="24"/>
          <w:szCs w:val="24"/>
        </w:rPr>
      </w:pPr>
      <w:r>
        <w:rPr>
          <w:rFonts w:ascii="Times New Roman" w:hAnsi="Times New Roman" w:cs="Times New Roman"/>
          <w:color w:val="000000"/>
          <w:sz w:val="24"/>
          <w:szCs w:val="24"/>
        </w:rPr>
        <w:t>(аптека)</w:t>
      </w:r>
    </w:p>
    <w:p w:rsidR="006B3AA9" w:rsidRDefault="006B3AA9">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ЖУРНАЛ</w:t>
      </w:r>
      <w:r>
        <w:rPr>
          <w:rFonts w:ascii="Times New Roman" w:hAnsi="Times New Roman" w:cs="Times New Roman"/>
          <w:b/>
          <w:color w:val="000000"/>
          <w:sz w:val="24"/>
          <w:szCs w:val="24"/>
        </w:rPr>
        <w:br/>
        <w:t>учета неправильно выписанных рецептов врача</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292"/>
        <w:gridCol w:w="870"/>
        <w:gridCol w:w="1835"/>
        <w:gridCol w:w="1256"/>
        <w:gridCol w:w="1353"/>
        <w:gridCol w:w="965"/>
        <w:gridCol w:w="965"/>
        <w:gridCol w:w="1835"/>
      </w:tblGrid>
      <w:tr w:rsidR="006B3AA9">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выписки рецепта врача</w:t>
            </w:r>
          </w:p>
        </w:tc>
        <w:tc>
          <w:tcPr>
            <w:tcW w:w="9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здравоохранения или индивидуального предпринимателя</w:t>
            </w:r>
          </w:p>
        </w:tc>
        <w:tc>
          <w:tcPr>
            <w:tcW w:w="6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врача, неправильно выписавшего рецепт врача</w:t>
            </w:r>
          </w:p>
        </w:tc>
        <w:tc>
          <w:tcPr>
            <w:tcW w:w="7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Названия выписанных лекарственных средств</w:t>
            </w:r>
          </w:p>
        </w:tc>
        <w:tc>
          <w:tcPr>
            <w:tcW w:w="5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 нарушения</w:t>
            </w:r>
          </w:p>
        </w:tc>
        <w:tc>
          <w:tcPr>
            <w:tcW w:w="5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Принятые меры</w:t>
            </w:r>
          </w:p>
        </w:tc>
        <w:tc>
          <w:tcPr>
            <w:tcW w:w="9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фармацевтического работника аптеки</w:t>
            </w:r>
          </w:p>
        </w:tc>
      </w:tr>
      <w:tr w:rsidR="006B3AA9">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6B3AA9">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142"/>
        <w:gridCol w:w="3213"/>
      </w:tblGrid>
      <w:tr w:rsidR="006B3AA9">
        <w:tc>
          <w:tcPr>
            <w:tcW w:w="3250" w:type="pct"/>
            <w:tcBorders>
              <w:top w:val="nil"/>
              <w:left w:val="nil"/>
              <w:bottom w:val="nil"/>
              <w:right w:val="nil"/>
            </w:tcBorders>
          </w:tcPr>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6B3AA9" w:rsidRDefault="006B3AA9">
            <w:pPr>
              <w:autoSpaceDE w:val="0"/>
              <w:autoSpaceDN w:val="0"/>
              <w:adjustRightInd w:val="0"/>
              <w:spacing w:after="30" w:line="300" w:lineRule="auto"/>
              <w:rPr>
                <w:rFonts w:ascii="Times New Roman" w:hAnsi="Times New Roman" w:cs="Times New Roman"/>
                <w:color w:val="000000"/>
                <w:sz w:val="24"/>
                <w:szCs w:val="24"/>
              </w:rPr>
            </w:pPr>
            <w:bookmarkStart w:id="4" w:name="CN__прил_3"/>
            <w:bookmarkEnd w:id="4"/>
            <w:r>
              <w:rPr>
                <w:rFonts w:ascii="Times New Roman" w:hAnsi="Times New Roman" w:cs="Times New Roman"/>
                <w:color w:val="000000"/>
                <w:sz w:val="24"/>
                <w:szCs w:val="24"/>
              </w:rPr>
              <w:t>Приложение 3</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здравоохранения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27.12.2006 № 120 </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________________</w:t>
      </w:r>
    </w:p>
    <w:p w:rsidR="006B3AA9" w:rsidRDefault="006B3AA9">
      <w:pPr>
        <w:autoSpaceDE w:val="0"/>
        <w:autoSpaceDN w:val="0"/>
        <w:adjustRightInd w:val="0"/>
        <w:spacing w:after="0" w:line="300" w:lineRule="auto"/>
        <w:ind w:firstLine="2040"/>
        <w:jc w:val="both"/>
        <w:rPr>
          <w:rFonts w:ascii="Times New Roman" w:hAnsi="Times New Roman" w:cs="Times New Roman"/>
          <w:color w:val="000000"/>
          <w:sz w:val="24"/>
          <w:szCs w:val="24"/>
        </w:rPr>
      </w:pPr>
      <w:r>
        <w:rPr>
          <w:rFonts w:ascii="Times New Roman" w:hAnsi="Times New Roman" w:cs="Times New Roman"/>
          <w:color w:val="000000"/>
          <w:sz w:val="24"/>
          <w:szCs w:val="24"/>
        </w:rPr>
        <w:t>(аптека)</w:t>
      </w:r>
    </w:p>
    <w:p w:rsidR="006B3AA9" w:rsidRDefault="006B3AA9">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ЖУРНАЛ</w:t>
      </w:r>
      <w:r>
        <w:rPr>
          <w:rFonts w:ascii="Times New Roman" w:hAnsi="Times New Roman" w:cs="Times New Roman"/>
          <w:b/>
          <w:color w:val="000000"/>
          <w:sz w:val="24"/>
          <w:szCs w:val="24"/>
        </w:rPr>
        <w:br/>
        <w:t>регистрации рецептов врача, находящихся на отсроченном обслуживании</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479"/>
        <w:gridCol w:w="1339"/>
        <w:gridCol w:w="2391"/>
        <w:gridCol w:w="1243"/>
        <w:gridCol w:w="1243"/>
        <w:gridCol w:w="1338"/>
        <w:gridCol w:w="1338"/>
      </w:tblGrid>
      <w:tr w:rsidR="006B3AA9">
        <w:trPr>
          <w:trHeight w:val="240"/>
        </w:trPr>
        <w:tc>
          <w:tcPr>
            <w:tcW w:w="2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7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регистрации рецепта врача</w:t>
            </w:r>
          </w:p>
        </w:tc>
        <w:tc>
          <w:tcPr>
            <w:tcW w:w="12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лекарственного средства или психотропного вещества, дозировка, количество</w:t>
            </w:r>
          </w:p>
        </w:tc>
        <w:tc>
          <w:tcPr>
            <w:tcW w:w="6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рецепта врача и дата его выписки</w:t>
            </w:r>
          </w:p>
        </w:tc>
        <w:tc>
          <w:tcPr>
            <w:tcW w:w="6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больного</w:t>
            </w:r>
          </w:p>
        </w:tc>
        <w:tc>
          <w:tcPr>
            <w:tcW w:w="7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домашний телефон</w:t>
            </w:r>
          </w:p>
        </w:tc>
        <w:tc>
          <w:tcPr>
            <w:tcW w:w="7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реализации по рецепту врача</w:t>
            </w:r>
          </w:p>
        </w:tc>
      </w:tr>
      <w:tr w:rsidR="006B3AA9">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6B3AA9">
        <w:tblPrEx>
          <w:tblCellSpacing w:w="-8" w:type="nil"/>
        </w:tblPrEx>
        <w:trPr>
          <w:trHeight w:val="240"/>
          <w:tblCellSpacing w:w="-8" w:type="nil"/>
        </w:trPr>
        <w:tc>
          <w:tcPr>
            <w:tcW w:w="25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142"/>
        <w:gridCol w:w="3213"/>
      </w:tblGrid>
      <w:tr w:rsidR="006B3AA9">
        <w:tc>
          <w:tcPr>
            <w:tcW w:w="3250" w:type="pct"/>
            <w:tcBorders>
              <w:top w:val="nil"/>
              <w:left w:val="nil"/>
              <w:bottom w:val="nil"/>
              <w:right w:val="nil"/>
            </w:tcBorders>
          </w:tcPr>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6B3AA9" w:rsidRDefault="006B3AA9">
            <w:pPr>
              <w:autoSpaceDE w:val="0"/>
              <w:autoSpaceDN w:val="0"/>
              <w:adjustRightInd w:val="0"/>
              <w:spacing w:after="30" w:line="300" w:lineRule="auto"/>
              <w:rPr>
                <w:rFonts w:ascii="Times New Roman" w:hAnsi="Times New Roman" w:cs="Times New Roman"/>
                <w:color w:val="000000"/>
                <w:sz w:val="24"/>
                <w:szCs w:val="24"/>
              </w:rPr>
            </w:pPr>
            <w:bookmarkStart w:id="5" w:name="CN__прил_4"/>
            <w:bookmarkEnd w:id="5"/>
            <w:r>
              <w:rPr>
                <w:rFonts w:ascii="Times New Roman" w:hAnsi="Times New Roman" w:cs="Times New Roman"/>
                <w:color w:val="000000"/>
                <w:sz w:val="24"/>
                <w:szCs w:val="24"/>
              </w:rPr>
              <w:t>Приложение 4</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здравоохранения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27.12.2006 № 120 </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Образец сигнатуры</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4592"/>
        <w:gridCol w:w="4779"/>
      </w:tblGrid>
      <w:tr w:rsidR="006B3AA9">
        <w:trPr>
          <w:trHeight w:val="240"/>
        </w:trPr>
        <w:tc>
          <w:tcPr>
            <w:tcW w:w="500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СИГНАТУРА*</w:t>
            </w:r>
          </w:p>
        </w:tc>
      </w:tr>
      <w:tr w:rsidR="006B3AA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2450" w:type="pct"/>
            <w:tcBorders>
              <w:top w:val="single" w:sz="6" w:space="0" w:color="000000"/>
              <w:left w:val="single" w:sz="6" w:space="0" w:color="000000"/>
              <w:bottom w:val="nil"/>
              <w:right w:val="nil"/>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Аптека № ___________</w:t>
            </w:r>
          </w:p>
        </w:tc>
        <w:tc>
          <w:tcPr>
            <w:tcW w:w="2500" w:type="pct"/>
            <w:tcBorders>
              <w:top w:val="single" w:sz="6" w:space="0" w:color="000000"/>
              <w:left w:val="nil"/>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Рецепт врача № __________</w:t>
            </w:r>
          </w:p>
        </w:tc>
      </w:tr>
      <w:tr w:rsidR="006B3AA9">
        <w:tblPrEx>
          <w:tblCellSpacing w:w="-8" w:type="nil"/>
        </w:tblPrEx>
        <w:trPr>
          <w:trHeight w:val="240"/>
          <w:tblCellSpacing w:w="-8" w:type="nil"/>
        </w:trPr>
        <w:tc>
          <w:tcPr>
            <w:tcW w:w="5000" w:type="pct"/>
            <w:gridSpan w:val="2"/>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возраст больного</w:t>
            </w:r>
          </w:p>
        </w:tc>
      </w:tr>
      <w:tr w:rsidR="006B3AA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Rp: </w:t>
            </w:r>
          </w:p>
        </w:tc>
      </w:tr>
      <w:tr w:rsidR="006B3AA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врача</w:t>
            </w:r>
          </w:p>
        </w:tc>
      </w:tr>
      <w:tr w:rsidR="006B3AA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Приготовил ____________________________</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Проверил ______________________________</w:t>
            </w:r>
            <w:r>
              <w:rPr>
                <w:rFonts w:ascii="Times New Roman" w:hAnsi="Times New Roman" w:cs="Times New Roman"/>
                <w:color w:val="000000"/>
                <w:sz w:val="24"/>
                <w:szCs w:val="24"/>
              </w:rPr>
              <w:br/>
              <w:t>Реализовал ______________________________</w:t>
            </w:r>
            <w:r>
              <w:rPr>
                <w:rFonts w:ascii="Times New Roman" w:hAnsi="Times New Roman" w:cs="Times New Roman"/>
                <w:color w:val="000000"/>
                <w:sz w:val="24"/>
                <w:szCs w:val="24"/>
              </w:rPr>
              <w:br/>
              <w:t>Дата ____________ Цена __________________</w:t>
            </w:r>
          </w:p>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повторного изготовления</w:t>
            </w:r>
            <w:r>
              <w:rPr>
                <w:rFonts w:ascii="Times New Roman" w:hAnsi="Times New Roman" w:cs="Times New Roman"/>
                <w:color w:val="000000"/>
                <w:sz w:val="24"/>
                <w:szCs w:val="24"/>
              </w:rPr>
              <w:br/>
              <w:t>необходим повторный рецепт врача</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B3AA9" w:rsidRDefault="006B3AA9">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сигнатуры 80 x 148 мм.</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142"/>
        <w:gridCol w:w="3213"/>
      </w:tblGrid>
      <w:tr w:rsidR="006B3AA9">
        <w:tc>
          <w:tcPr>
            <w:tcW w:w="3250" w:type="pct"/>
            <w:tcBorders>
              <w:top w:val="nil"/>
              <w:left w:val="nil"/>
              <w:bottom w:val="nil"/>
              <w:right w:val="nil"/>
            </w:tcBorders>
          </w:tcPr>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6B3AA9" w:rsidRDefault="006B3AA9">
            <w:pPr>
              <w:autoSpaceDE w:val="0"/>
              <w:autoSpaceDN w:val="0"/>
              <w:adjustRightInd w:val="0"/>
              <w:spacing w:after="30" w:line="300" w:lineRule="auto"/>
              <w:rPr>
                <w:rFonts w:ascii="Times New Roman" w:hAnsi="Times New Roman" w:cs="Times New Roman"/>
                <w:color w:val="000000"/>
                <w:sz w:val="24"/>
                <w:szCs w:val="24"/>
              </w:rPr>
            </w:pPr>
            <w:bookmarkStart w:id="6" w:name="CN__прил_5"/>
            <w:bookmarkEnd w:id="6"/>
            <w:r>
              <w:rPr>
                <w:rFonts w:ascii="Times New Roman" w:hAnsi="Times New Roman" w:cs="Times New Roman"/>
                <w:color w:val="000000"/>
                <w:sz w:val="24"/>
                <w:szCs w:val="24"/>
              </w:rPr>
              <w:t>Приложение 5</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здравоохранения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27.12.2006 № 120 </w:t>
            </w:r>
          </w:p>
        </w:tc>
      </w:tr>
    </w:tbl>
    <w:p w:rsidR="006B3AA9" w:rsidRDefault="006B3AA9">
      <w:pPr>
        <w:autoSpaceDE w:val="0"/>
        <w:autoSpaceDN w:val="0"/>
        <w:adjustRightInd w:val="0"/>
        <w:spacing w:before="240" w:after="24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лекарственных средств, наркотических средств, психотропных веществ и этилового спирта, подлежащих предметно-количественному учету</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Наркотические средства и психотропные вещества, указанные в </w:t>
      </w:r>
      <w:hyperlink r:id="rId26" w:history="1">
        <w:r>
          <w:rPr>
            <w:rFonts w:ascii="Times New Roman" w:hAnsi="Times New Roman" w:cs="Times New Roman"/>
            <w:color w:val="0000FF"/>
            <w:sz w:val="24"/>
            <w:szCs w:val="24"/>
          </w:rPr>
          <w:t>пунктах 29</w:t>
        </w:r>
      </w:hyperlink>
      <w:r>
        <w:rPr>
          <w:rFonts w:ascii="Times New Roman" w:hAnsi="Times New Roman" w:cs="Times New Roman"/>
          <w:color w:val="000000"/>
          <w:sz w:val="24"/>
          <w:szCs w:val="24"/>
        </w:rPr>
        <w:t xml:space="preserve">, </w:t>
      </w:r>
      <w:hyperlink r:id="rId27" w:history="1">
        <w:r>
          <w:rPr>
            <w:rFonts w:ascii="Times New Roman" w:hAnsi="Times New Roman" w:cs="Times New Roman"/>
            <w:color w:val="0000FF"/>
            <w:sz w:val="24"/>
            <w:szCs w:val="24"/>
          </w:rPr>
          <w:t>45</w:t>
        </w:r>
      </w:hyperlink>
      <w:r>
        <w:rPr>
          <w:rFonts w:ascii="Times New Roman" w:hAnsi="Times New Roman" w:cs="Times New Roman"/>
          <w:color w:val="000000"/>
          <w:sz w:val="24"/>
          <w:szCs w:val="24"/>
        </w:rPr>
        <w:t xml:space="preserve">, </w:t>
      </w:r>
      <w:hyperlink r:id="rId28" w:history="1">
        <w:r>
          <w:rPr>
            <w:rFonts w:ascii="Times New Roman" w:hAnsi="Times New Roman" w:cs="Times New Roman"/>
            <w:color w:val="0000FF"/>
            <w:sz w:val="24"/>
            <w:szCs w:val="24"/>
          </w:rPr>
          <w:t>64</w:t>
        </w:r>
      </w:hyperlink>
      <w:r>
        <w:rPr>
          <w:rFonts w:ascii="Times New Roman" w:hAnsi="Times New Roman" w:cs="Times New Roman"/>
          <w:color w:val="000000"/>
          <w:sz w:val="24"/>
          <w:szCs w:val="24"/>
        </w:rPr>
        <w:t xml:space="preserve"> и </w:t>
      </w:r>
      <w:hyperlink r:id="rId29" w:history="1">
        <w:r>
          <w:rPr>
            <w:rFonts w:ascii="Times New Roman" w:hAnsi="Times New Roman" w:cs="Times New Roman"/>
            <w:color w:val="0000FF"/>
            <w:sz w:val="24"/>
            <w:szCs w:val="24"/>
          </w:rPr>
          <w:t>77</w:t>
        </w:r>
      </w:hyperlink>
      <w:r>
        <w:rPr>
          <w:rFonts w:ascii="Times New Roman" w:hAnsi="Times New Roman" w:cs="Times New Roman"/>
          <w:color w:val="000000"/>
          <w:sz w:val="24"/>
          <w:szCs w:val="24"/>
        </w:rPr>
        <w:t xml:space="preserve"> Инструкции о порядке приобретения, хранения, реализации и использования наркотических средств и психотропных веществ в медицинских целях, утвержденной постановлением Министерства здравоохранения Республики Беларусь от 28 декабря 2004 г. № 51 (Национальный реестр правовых актов Республики Беларусь, 2005 г., № 110, 8/12854).</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Комбинированные наркотические средства, содержащие кодеин с парацетамолом или декстропропоксифен с парацетамолом.</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Психотропное вещество фенобарбитал в таблетках.</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Комбинированные психотропные вещества: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солутан во флаконах;</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эфедрин с дифенгидрамином в таблетках.</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Лекарственные средства списка «А»: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указанные в перечне лекарственных средств списка «А», утвержденном </w:t>
      </w:r>
      <w:hyperlink r:id="rId30" w:history="1">
        <w:r>
          <w:rPr>
            <w:rFonts w:ascii="Times New Roman" w:hAnsi="Times New Roman" w:cs="Times New Roman"/>
            <w:color w:val="A5A4FF"/>
            <w:sz w:val="24"/>
            <w:szCs w:val="24"/>
          </w:rPr>
          <w:t>постановлением Министерства здравоохранения Республики Беларусь от 24 июня 2005 г. № 16</w:t>
        </w:r>
      </w:hyperlink>
      <w:r>
        <w:rPr>
          <w:rFonts w:ascii="Times New Roman" w:hAnsi="Times New Roman" w:cs="Times New Roman"/>
          <w:color w:val="000000"/>
          <w:sz w:val="24"/>
          <w:szCs w:val="24"/>
        </w:rPr>
        <w:t xml:space="preserve"> «Об утверждении перечня лекарственных средств списка «А» и Правил хранения лекарственных средств списка «А» (Национальный реестр правовых актов Республики Беларусь, 2005 г., № 111, 8/12865);</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тригексифенидил в таблетках.</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Этиловый спирт.</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Лекарственные средства, не указанные в пункте 1 настоящего перечня, независимо от их стоимости*.</w:t>
      </w:r>
    </w:p>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B3AA9" w:rsidRDefault="006B3AA9">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*Подлежат предметно-количественному учету в организациях здравоохранения, финансируемых из бюджета, и в других организациях здравоохранения по решению их руководителей каждым материально ответственным лицом.</w:t>
      </w:r>
    </w:p>
    <w:tbl>
      <w:tblPr>
        <w:tblW w:w="5000" w:type="pct"/>
        <w:tblInd w:w="-15" w:type="dxa"/>
        <w:tblLayout w:type="fixed"/>
        <w:tblCellMar>
          <w:left w:w="0" w:type="dxa"/>
          <w:right w:w="0" w:type="dxa"/>
        </w:tblCellMar>
        <w:tblLook w:val="0000" w:firstRow="0" w:lastRow="0" w:firstColumn="0" w:lastColumn="0" w:noHBand="0" w:noVBand="0"/>
      </w:tblPr>
      <w:tblGrid>
        <w:gridCol w:w="6142"/>
        <w:gridCol w:w="3213"/>
      </w:tblGrid>
      <w:tr w:rsidR="006B3AA9">
        <w:tc>
          <w:tcPr>
            <w:tcW w:w="3250" w:type="pct"/>
            <w:tcBorders>
              <w:top w:val="nil"/>
              <w:left w:val="nil"/>
              <w:bottom w:val="nil"/>
              <w:right w:val="nil"/>
            </w:tcBorders>
          </w:tcPr>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6B3AA9" w:rsidRDefault="006B3AA9">
            <w:pPr>
              <w:autoSpaceDE w:val="0"/>
              <w:autoSpaceDN w:val="0"/>
              <w:adjustRightInd w:val="0"/>
              <w:spacing w:after="30" w:line="300" w:lineRule="auto"/>
              <w:rPr>
                <w:rFonts w:ascii="Times New Roman" w:hAnsi="Times New Roman" w:cs="Times New Roman"/>
                <w:color w:val="000000"/>
                <w:sz w:val="24"/>
                <w:szCs w:val="24"/>
              </w:rPr>
            </w:pPr>
            <w:bookmarkStart w:id="7" w:name="CN__прил_6"/>
            <w:bookmarkEnd w:id="7"/>
            <w:r>
              <w:rPr>
                <w:rFonts w:ascii="Times New Roman" w:hAnsi="Times New Roman" w:cs="Times New Roman"/>
                <w:color w:val="000000"/>
                <w:sz w:val="24"/>
                <w:szCs w:val="24"/>
              </w:rPr>
              <w:t>Приложение 6</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здравоохранения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27.12.2006 № 120 </w:t>
            </w:r>
          </w:p>
        </w:tc>
      </w:tr>
    </w:tbl>
    <w:p w:rsidR="006B3AA9" w:rsidRDefault="006B3AA9">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Сроки хранения рецептов врача в аптеке</w:t>
      </w:r>
    </w:p>
    <w:tbl>
      <w:tblPr>
        <w:tblW w:w="5000" w:type="pct"/>
        <w:tblInd w:w="-15" w:type="dxa"/>
        <w:tblLayout w:type="fixed"/>
        <w:tblCellMar>
          <w:left w:w="0" w:type="dxa"/>
          <w:right w:w="0" w:type="dxa"/>
        </w:tblCellMar>
        <w:tblLook w:val="0000" w:firstRow="0" w:lastRow="0" w:firstColumn="0" w:lastColumn="0" w:noHBand="0" w:noVBand="0"/>
      </w:tblPr>
      <w:tblGrid>
        <w:gridCol w:w="7843"/>
        <w:gridCol w:w="1512"/>
      </w:tblGrid>
      <w:tr w:rsidR="006B3AA9">
        <w:trPr>
          <w:trHeight w:val="240"/>
        </w:trPr>
        <w:tc>
          <w:tcPr>
            <w:tcW w:w="4150" w:type="pct"/>
            <w:tcBorders>
              <w:top w:val="single" w:sz="6" w:space="0" w:color="000000"/>
              <w:left w:val="nil"/>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лекарственных средств, наркотических средств и психотропных веществ</w:t>
            </w:r>
          </w:p>
        </w:tc>
        <w:tc>
          <w:tcPr>
            <w:tcW w:w="800" w:type="pct"/>
            <w:tcBorders>
              <w:top w:val="single" w:sz="6" w:space="0" w:color="000000"/>
              <w:left w:val="single" w:sz="6" w:space="0" w:color="000000"/>
              <w:bottom w:val="single" w:sz="6" w:space="0" w:color="000000"/>
              <w:right w:val="nil"/>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хранения рецептов врача*</w:t>
            </w:r>
          </w:p>
        </w:tc>
      </w:tr>
      <w:tr w:rsidR="006B3AA9">
        <w:tblPrEx>
          <w:tblCellSpacing w:w="-8" w:type="nil"/>
        </w:tblPrEx>
        <w:trPr>
          <w:trHeight w:val="240"/>
          <w:tblCellSpacing w:w="-8" w:type="nil"/>
        </w:trPr>
        <w:tc>
          <w:tcPr>
            <w:tcW w:w="4150" w:type="pct"/>
            <w:tcBorders>
              <w:top w:val="single" w:sz="6" w:space="0" w:color="000000"/>
              <w:left w:val="nil"/>
              <w:bottom w:val="nil"/>
              <w:right w:val="nil"/>
            </w:tcBorders>
          </w:tcPr>
          <w:p w:rsidR="006B3AA9" w:rsidRDefault="006B3AA9">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Наркотические средства, выписанные на бланке рецепта врача для выписки наркотических средств </w:t>
            </w:r>
          </w:p>
        </w:tc>
        <w:tc>
          <w:tcPr>
            <w:tcW w:w="800" w:type="pct"/>
            <w:tcBorders>
              <w:top w:val="single" w:sz="6" w:space="0" w:color="000000"/>
              <w:left w:val="nil"/>
              <w:bottom w:val="nil"/>
              <w:right w:val="nil"/>
            </w:tcBorders>
          </w:tcPr>
          <w:p w:rsidR="006B3AA9" w:rsidRDefault="006B3AA9">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года</w:t>
            </w:r>
          </w:p>
        </w:tc>
      </w:tr>
      <w:tr w:rsidR="006B3AA9">
        <w:tblPrEx>
          <w:tblCellSpacing w:w="-8" w:type="nil"/>
        </w:tblPrEx>
        <w:trPr>
          <w:trHeight w:val="240"/>
          <w:tblCellSpacing w:w="-8" w:type="nil"/>
        </w:trPr>
        <w:tc>
          <w:tcPr>
            <w:tcW w:w="4150" w:type="pct"/>
            <w:tcBorders>
              <w:top w:val="nil"/>
              <w:left w:val="nil"/>
              <w:bottom w:val="nil"/>
              <w:right w:val="nil"/>
            </w:tcBorders>
          </w:tcPr>
          <w:p w:rsidR="006B3AA9" w:rsidRDefault="006B3AA9">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Лекарственные средства, наркотические средства и психотропные вещества, выписанные на бланке рецепта врача для выписки лекарственных средств на льготных условиях, в том числе бесплатно </w:t>
            </w:r>
          </w:p>
        </w:tc>
        <w:tc>
          <w:tcPr>
            <w:tcW w:w="800" w:type="pct"/>
            <w:tcBorders>
              <w:top w:val="nil"/>
              <w:left w:val="nil"/>
              <w:bottom w:val="nil"/>
              <w:right w:val="nil"/>
            </w:tcBorders>
          </w:tcPr>
          <w:p w:rsidR="006B3AA9" w:rsidRDefault="006B3AA9">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r w:rsidR="006B3AA9">
        <w:tblPrEx>
          <w:tblCellSpacing w:w="-8" w:type="nil"/>
        </w:tblPrEx>
        <w:trPr>
          <w:trHeight w:val="240"/>
          <w:tblCellSpacing w:w="-8" w:type="nil"/>
        </w:trPr>
        <w:tc>
          <w:tcPr>
            <w:tcW w:w="4150" w:type="pct"/>
            <w:tcBorders>
              <w:top w:val="nil"/>
              <w:left w:val="nil"/>
              <w:bottom w:val="nil"/>
              <w:right w:val="nil"/>
            </w:tcBorders>
          </w:tcPr>
          <w:p w:rsidR="006B3AA9" w:rsidRDefault="006B3AA9">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Психотропные вещества, выписанные на бланке рецепта врача для выписки лекарственных средств и психотропных веществ</w:t>
            </w:r>
          </w:p>
        </w:tc>
        <w:tc>
          <w:tcPr>
            <w:tcW w:w="800" w:type="pct"/>
            <w:tcBorders>
              <w:top w:val="nil"/>
              <w:left w:val="nil"/>
              <w:bottom w:val="nil"/>
              <w:right w:val="nil"/>
            </w:tcBorders>
          </w:tcPr>
          <w:p w:rsidR="006B3AA9" w:rsidRDefault="006B3AA9">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6B3AA9">
        <w:tblPrEx>
          <w:tblCellSpacing w:w="-8" w:type="nil"/>
        </w:tblPrEx>
        <w:trPr>
          <w:trHeight w:val="240"/>
          <w:tblCellSpacing w:w="-8" w:type="nil"/>
        </w:trPr>
        <w:tc>
          <w:tcPr>
            <w:tcW w:w="4150" w:type="pct"/>
            <w:tcBorders>
              <w:top w:val="nil"/>
              <w:left w:val="nil"/>
              <w:bottom w:val="nil"/>
              <w:right w:val="nil"/>
            </w:tcBorders>
          </w:tcPr>
          <w:p w:rsidR="006B3AA9" w:rsidRDefault="006B3AA9">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Лекарственные средства, подлежащие предметно-количественному учету в аптеке </w:t>
            </w:r>
          </w:p>
        </w:tc>
        <w:tc>
          <w:tcPr>
            <w:tcW w:w="800" w:type="pct"/>
            <w:tcBorders>
              <w:top w:val="nil"/>
              <w:left w:val="nil"/>
              <w:bottom w:val="nil"/>
              <w:right w:val="nil"/>
            </w:tcBorders>
          </w:tcPr>
          <w:p w:rsidR="006B3AA9" w:rsidRDefault="006B3AA9">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6B3AA9">
        <w:tblPrEx>
          <w:tblCellSpacing w:w="-8" w:type="nil"/>
        </w:tblPrEx>
        <w:trPr>
          <w:trHeight w:val="240"/>
          <w:tblCellSpacing w:w="-8" w:type="nil"/>
        </w:trPr>
        <w:tc>
          <w:tcPr>
            <w:tcW w:w="4150" w:type="pct"/>
            <w:tcBorders>
              <w:top w:val="nil"/>
              <w:left w:val="nil"/>
              <w:bottom w:val="nil"/>
              <w:right w:val="nil"/>
            </w:tcBorders>
          </w:tcPr>
          <w:p w:rsidR="006B3AA9" w:rsidRDefault="006B3AA9">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Лекарственные средства, обладающие анаболической активностью</w:t>
            </w:r>
          </w:p>
        </w:tc>
        <w:tc>
          <w:tcPr>
            <w:tcW w:w="800" w:type="pct"/>
            <w:tcBorders>
              <w:top w:val="nil"/>
              <w:left w:val="nil"/>
              <w:bottom w:val="nil"/>
              <w:right w:val="nil"/>
            </w:tcBorders>
          </w:tcPr>
          <w:p w:rsidR="006B3AA9" w:rsidRDefault="006B3AA9">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6B3AA9">
        <w:tblPrEx>
          <w:tblCellSpacing w:w="-8" w:type="nil"/>
        </w:tblPrEx>
        <w:trPr>
          <w:trHeight w:val="240"/>
          <w:tblCellSpacing w:w="-8" w:type="nil"/>
        </w:trPr>
        <w:tc>
          <w:tcPr>
            <w:tcW w:w="4150" w:type="pct"/>
            <w:tcBorders>
              <w:top w:val="nil"/>
              <w:left w:val="nil"/>
              <w:bottom w:val="nil"/>
              <w:right w:val="nil"/>
            </w:tcBorders>
          </w:tcPr>
          <w:p w:rsidR="006B3AA9" w:rsidRDefault="006B3AA9">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Лекарственные средства списка «А», не подлежащие предметно-количественному учету </w:t>
            </w:r>
          </w:p>
        </w:tc>
        <w:tc>
          <w:tcPr>
            <w:tcW w:w="800" w:type="pct"/>
            <w:tcBorders>
              <w:top w:val="nil"/>
              <w:left w:val="nil"/>
              <w:bottom w:val="nil"/>
              <w:right w:val="nil"/>
            </w:tcBorders>
          </w:tcPr>
          <w:p w:rsidR="006B3AA9" w:rsidRDefault="006B3AA9">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r>
      <w:tr w:rsidR="006B3AA9">
        <w:tblPrEx>
          <w:tblCellSpacing w:w="-8" w:type="nil"/>
        </w:tblPrEx>
        <w:trPr>
          <w:trHeight w:val="240"/>
          <w:tblCellSpacing w:w="-8" w:type="nil"/>
        </w:trPr>
        <w:tc>
          <w:tcPr>
            <w:tcW w:w="4150" w:type="pct"/>
            <w:tcBorders>
              <w:top w:val="nil"/>
              <w:left w:val="nil"/>
              <w:bottom w:val="nil"/>
              <w:right w:val="nil"/>
            </w:tcBorders>
          </w:tcPr>
          <w:p w:rsidR="006B3AA9" w:rsidRDefault="006B3AA9">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Стероидные гормоны в ампулах </w:t>
            </w:r>
          </w:p>
        </w:tc>
        <w:tc>
          <w:tcPr>
            <w:tcW w:w="800" w:type="pct"/>
            <w:tcBorders>
              <w:top w:val="nil"/>
              <w:left w:val="nil"/>
              <w:bottom w:val="nil"/>
              <w:right w:val="nil"/>
            </w:tcBorders>
          </w:tcPr>
          <w:p w:rsidR="006B3AA9" w:rsidRDefault="006B3AA9">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r>
      <w:tr w:rsidR="006B3AA9">
        <w:tblPrEx>
          <w:tblCellSpacing w:w="-8" w:type="nil"/>
        </w:tblPrEx>
        <w:trPr>
          <w:trHeight w:val="240"/>
          <w:tblCellSpacing w:w="-8" w:type="nil"/>
        </w:trPr>
        <w:tc>
          <w:tcPr>
            <w:tcW w:w="4150" w:type="pct"/>
            <w:tcBorders>
              <w:top w:val="nil"/>
              <w:left w:val="nil"/>
              <w:bottom w:val="nil"/>
              <w:right w:val="nil"/>
            </w:tcBorders>
          </w:tcPr>
          <w:p w:rsidR="006B3AA9" w:rsidRDefault="006B3AA9">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Готовые лекарственные средства, содержащие кодеин и декстропропоксифен и не подлежащие предметно-количественному учету (пенталгин, спазмовералгин и другие) </w:t>
            </w:r>
          </w:p>
        </w:tc>
        <w:tc>
          <w:tcPr>
            <w:tcW w:w="800" w:type="pct"/>
            <w:tcBorders>
              <w:top w:val="nil"/>
              <w:left w:val="nil"/>
              <w:bottom w:val="nil"/>
              <w:right w:val="nil"/>
            </w:tcBorders>
          </w:tcPr>
          <w:p w:rsidR="006B3AA9" w:rsidRDefault="006B3AA9">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r>
      <w:tr w:rsidR="006B3AA9">
        <w:tblPrEx>
          <w:tblCellSpacing w:w="-8" w:type="nil"/>
        </w:tblPrEx>
        <w:trPr>
          <w:trHeight w:val="240"/>
          <w:tblCellSpacing w:w="-8" w:type="nil"/>
        </w:trPr>
        <w:tc>
          <w:tcPr>
            <w:tcW w:w="4150" w:type="pct"/>
            <w:tcBorders>
              <w:top w:val="nil"/>
              <w:left w:val="nil"/>
              <w:bottom w:val="single" w:sz="6" w:space="0" w:color="auto"/>
              <w:right w:val="nil"/>
            </w:tcBorders>
          </w:tcPr>
          <w:p w:rsidR="006B3AA9" w:rsidRDefault="006B3AA9">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Этиловый спирт в чистом виде и в смеси с другими лекарственными средствами</w:t>
            </w:r>
          </w:p>
        </w:tc>
        <w:tc>
          <w:tcPr>
            <w:tcW w:w="800" w:type="pct"/>
            <w:tcBorders>
              <w:top w:val="nil"/>
              <w:left w:val="nil"/>
              <w:bottom w:val="single" w:sz="6" w:space="0" w:color="auto"/>
              <w:right w:val="nil"/>
            </w:tcBorders>
          </w:tcPr>
          <w:p w:rsidR="006B3AA9" w:rsidRDefault="006B3AA9">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B3AA9" w:rsidRDefault="006B3AA9">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*Срок хранения рецептов врача устанавливается, не считая периода срока их действия.»;</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N__underpoint_2_3"/>
      <w:bookmarkEnd w:id="8"/>
      <w:r>
        <w:rPr>
          <w:rFonts w:ascii="Times New Roman" w:hAnsi="Times New Roman" w:cs="Times New Roman"/>
          <w:color w:val="000000"/>
          <w:sz w:val="24"/>
          <w:szCs w:val="24"/>
        </w:rPr>
        <w:t xml:space="preserve">2.3. в </w:t>
      </w:r>
      <w:hyperlink r:id="rId31" w:history="1">
        <w:r>
          <w:rPr>
            <w:rFonts w:ascii="Times New Roman" w:hAnsi="Times New Roman" w:cs="Times New Roman"/>
            <w:color w:val="0000FF"/>
            <w:sz w:val="24"/>
            <w:szCs w:val="24"/>
          </w:rPr>
          <w:t>приложении</w:t>
        </w:r>
      </w:hyperlink>
      <w:r>
        <w:rPr>
          <w:rFonts w:ascii="Times New Roman" w:hAnsi="Times New Roman" w:cs="Times New Roman"/>
          <w:color w:val="000000"/>
          <w:sz w:val="24"/>
          <w:szCs w:val="24"/>
        </w:rPr>
        <w:t xml:space="preserve"> к этому постановлению:</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N__underpoint_2_3_1"/>
      <w:bookmarkEnd w:id="9"/>
      <w:r>
        <w:rPr>
          <w:rFonts w:ascii="Times New Roman" w:hAnsi="Times New Roman" w:cs="Times New Roman"/>
          <w:color w:val="000000"/>
          <w:sz w:val="24"/>
          <w:szCs w:val="24"/>
        </w:rPr>
        <w:t>2.3.1. в грифе после слова «Приложение» дополнить цифрой «1»;</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N__underpoint_2_3_2"/>
      <w:bookmarkEnd w:id="10"/>
      <w:r>
        <w:rPr>
          <w:rFonts w:ascii="Times New Roman" w:hAnsi="Times New Roman" w:cs="Times New Roman"/>
          <w:color w:val="000000"/>
          <w:sz w:val="24"/>
          <w:szCs w:val="24"/>
        </w:rPr>
        <w:t xml:space="preserve">2.3.2. в </w:t>
      </w:r>
      <w:hyperlink r:id="rId32"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слово «турникетом» заменить словами «пандусом с двумя перилами»;</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N__underpoint_2_3_3"/>
      <w:bookmarkEnd w:id="11"/>
      <w:r>
        <w:rPr>
          <w:rFonts w:ascii="Times New Roman" w:hAnsi="Times New Roman" w:cs="Times New Roman"/>
          <w:color w:val="000000"/>
          <w:sz w:val="24"/>
          <w:szCs w:val="24"/>
        </w:rPr>
        <w:t xml:space="preserve">2.3.3. </w:t>
      </w:r>
      <w:hyperlink r:id="rId33" w:history="1">
        <w:r>
          <w:rPr>
            <w:rFonts w:ascii="Times New Roman" w:hAnsi="Times New Roman" w:cs="Times New Roman"/>
            <w:color w:val="0000FF"/>
            <w:sz w:val="24"/>
            <w:szCs w:val="24"/>
          </w:rPr>
          <w:t>пункт 13</w:t>
        </w:r>
      </w:hyperlink>
      <w:r>
        <w:rPr>
          <w:rFonts w:ascii="Times New Roman" w:hAnsi="Times New Roman" w:cs="Times New Roman"/>
          <w:color w:val="000000"/>
          <w:sz w:val="24"/>
          <w:szCs w:val="24"/>
        </w:rPr>
        <w:t xml:space="preserve"> после слов «осуществляется в» дополнить словом «отдельных»;</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N__underpoint_2_3_4"/>
      <w:bookmarkEnd w:id="12"/>
      <w:r>
        <w:rPr>
          <w:rFonts w:ascii="Times New Roman" w:hAnsi="Times New Roman" w:cs="Times New Roman"/>
          <w:color w:val="000000"/>
          <w:sz w:val="24"/>
          <w:szCs w:val="24"/>
        </w:rPr>
        <w:t xml:space="preserve">2.3.4. часть шестую </w:t>
      </w:r>
      <w:hyperlink r:id="rId34" w:history="1">
        <w:r>
          <w:rPr>
            <w:rFonts w:ascii="Times New Roman" w:hAnsi="Times New Roman" w:cs="Times New Roman"/>
            <w:color w:val="0000FF"/>
            <w:sz w:val="24"/>
            <w:szCs w:val="24"/>
          </w:rPr>
          <w:t>пункта 17</w:t>
        </w:r>
      </w:hyperlink>
      <w:r>
        <w:rPr>
          <w:rFonts w:ascii="Times New Roman" w:hAnsi="Times New Roman" w:cs="Times New Roman"/>
          <w:color w:val="000000"/>
          <w:sz w:val="24"/>
          <w:szCs w:val="24"/>
        </w:rPr>
        <w:t xml:space="preserve"> дополнить абзацем следующего содержания:</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порядке уничтожения рецептов врача.»;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N__underpoint_2_3_5"/>
      <w:bookmarkEnd w:id="13"/>
      <w:r>
        <w:rPr>
          <w:rFonts w:ascii="Times New Roman" w:hAnsi="Times New Roman" w:cs="Times New Roman"/>
          <w:color w:val="000000"/>
          <w:sz w:val="24"/>
          <w:szCs w:val="24"/>
        </w:rPr>
        <w:t xml:space="preserve">2.3.5. </w:t>
      </w:r>
      <w:hyperlink r:id="rId35" w:history="1">
        <w:r>
          <w:rPr>
            <w:rFonts w:ascii="Times New Roman" w:hAnsi="Times New Roman" w:cs="Times New Roman"/>
            <w:color w:val="0000FF"/>
            <w:sz w:val="24"/>
            <w:szCs w:val="24"/>
          </w:rPr>
          <w:t>главу 7</w:t>
        </w:r>
      </w:hyperlink>
      <w:r>
        <w:rPr>
          <w:rFonts w:ascii="Times New Roman" w:hAnsi="Times New Roman" w:cs="Times New Roman"/>
          <w:color w:val="000000"/>
          <w:sz w:val="24"/>
          <w:szCs w:val="24"/>
        </w:rPr>
        <w:t xml:space="preserve"> изложить в следующей редакции:</w:t>
      </w:r>
    </w:p>
    <w:p w:rsidR="006B3AA9" w:rsidRDefault="006B3AA9">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«ГЛАВА 7</w:t>
      </w:r>
      <w:r>
        <w:rPr>
          <w:rFonts w:ascii="Times New Roman" w:hAnsi="Times New Roman" w:cs="Times New Roman"/>
          <w:b/>
          <w:color w:val="000000"/>
          <w:sz w:val="24"/>
          <w:szCs w:val="24"/>
        </w:rPr>
        <w:br/>
        <w:t>РЕАЛИЗАЦИЯ ЛЕКАРСТВЕННЫХ СРЕДСТВ</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Реализация лекарственных средств, а также товаров аптечного ассортимента осуществляется работниками аптек, имеющими высшее или среднее фармацевтическое образование (далее – фармацевтический работник).</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аптеках третьей, четвертой, пятой категории реализация лекарственных средств может осуществляться одним фармацевтическим работником аптеки.</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44. Фармацевтические работники аптеки, осуществляющие реализацию лекарственных средств гражданам, должны иметь бэдж с фотографией, указанием должности, фамилии, имени, отчества.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45. Гражданин имеет право обратиться к фармацевтическому работнику аптеки с просьбой о разъяснении медицинского применения лекарственного средства при отсутствии посторонних лиц.</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46. В витринах аптеки выставляются готовые лекарственные средства, имеющиеся в наличии. Запрещается выставлять в витрину наркотические средства, психотропные вещества и лекарственные средства списка «А», лекарственные средства, обладающие анаболической активностью.</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47. Для лекарственных средств, требующих специальных условий хранения, в витрину выставляется только вторичная индивидуальная упаковка.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48. Витрины с лекарственными средствами, реализация которых осуществляется по рецепту врача, оформляются надписью: «Отпускается по рецепту врача».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49. При реализации лекарственных средств в присутствии гражданина проверяются их оформление, маркировка, упаковка и срок годности.</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50. Лекарственные средства, за исключением разрешенных к реализации без рецепта врача в порядке, установленном </w:t>
      </w:r>
      <w:hyperlink r:id="rId36" w:history="1">
        <w:r>
          <w:rPr>
            <w:rFonts w:ascii="Times New Roman" w:hAnsi="Times New Roman" w:cs="Times New Roman"/>
            <w:color w:val="0000FF"/>
            <w:sz w:val="24"/>
            <w:szCs w:val="24"/>
          </w:rPr>
          <w:t>статьей 21</w:t>
        </w:r>
      </w:hyperlink>
      <w:r>
        <w:rPr>
          <w:rFonts w:ascii="Times New Roman" w:hAnsi="Times New Roman" w:cs="Times New Roman"/>
          <w:color w:val="000000"/>
          <w:sz w:val="24"/>
          <w:szCs w:val="24"/>
        </w:rPr>
        <w:t xml:space="preserve"> Закона Республики Беларусь от 20 июля 2006 года «О лекарственных средствах» (Национальный реестр правовых актов Республики Беларусь, 2006 г., № 122, 2/1258), должны реализовываться в аптеках по рецептам врача, оформленным на бланках рецепта, утвержденных в соответствии с законодательством Республики Беларусь.</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 Лекарственные средства, наркотические средства и психотропные вещества, назначенные гражданину врачом и выписанные в рецепте врача, реализуются в аптеках за полную стоимость, а также на льготных условиях, в том числе бесплатно, в порядке, установленном Правительством Республики Беларусь и настоящей Надлежащей аптечной практикой.</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52. В случае, если рецепт врача на лекарственное средство списка «А» или «Б», наркотическое средство или психотропное вещество в дозе, превышающей высшую разовую дозу, выписан с нарушением порядка выписки рецепта врача, устанавливаемого Министерством здравоохранения Республики Беларусь, фармацевтический работник аптеки обязан реализовать это лекарственное средство, наркотическое средство или психотропное вещество из расчета половины высшей разовой дозы.</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оборотной стороне рецепта врача указывается цифрой и прописью количество лекарственного средства, наркотического средства или психотропного вещества, реализованного фармацевтическим работником аптеки.</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53. Неправильно выписанные рецепты врача погашаются штампом аптеки «Рецепт недействителен» и регистрируются в журнале учета неправильно выписанных рецептов врача. Информация о неправильно выписанных рецептах врача ежемесячно сообщается руководителем аптеки в организацию здравоохранения или индивидуальному предпринимателю, врач которой (которого) неправильно выписал рецепт врача.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54. Наркотические средства реализуются в аптеках, имеющих специальное разрешение (лицензию) Министерства здравоохранения Республики Беларусь на деятельность, связанную с оборотом наркотических средств, психотропных веществ и их прекурсоров, расположенных в пределах административно-территориальных единиц, на территории которых находятся организации здравоохранения, врачи которых выписали рецепт врача.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Аптеки, осуществляющие реализацию наркотических средств по рецептам врача, оформленным на бланках рецепта врача для выписки наркотических средств, должны быть обеспечены образцами оттисков печатей, подписей врачей, работающих в организациях здравоохранения и выписывающих наркотические средства.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организаций здравоохранения, финансируемых из бюджета, ежегодно направляют в аптеку списки граждан, которым выписываются наркотические средства, и обновляют эти списки по мере необходимости.</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55. Психотропные средства реализуются аптеками, имеющими специальное разрешение (лицензию) Министерства здравоохранения Республики Беларусь на деятельность, связанную с оборотом наркотических средств, психотропных веществ и их прекурсоров, в соответствии с требованиями части первой </w:t>
      </w:r>
      <w:hyperlink r:id="rId37" w:history="1">
        <w:r>
          <w:rPr>
            <w:rFonts w:ascii="Times New Roman" w:hAnsi="Times New Roman" w:cs="Times New Roman"/>
            <w:color w:val="0000FF"/>
            <w:sz w:val="24"/>
            <w:szCs w:val="24"/>
          </w:rPr>
          <w:t>пункта 54</w:t>
        </w:r>
      </w:hyperlink>
      <w:r>
        <w:rPr>
          <w:rFonts w:ascii="Times New Roman" w:hAnsi="Times New Roman" w:cs="Times New Roman"/>
          <w:color w:val="000000"/>
          <w:sz w:val="24"/>
          <w:szCs w:val="24"/>
        </w:rPr>
        <w:t xml:space="preserve"> настоящей Надлежащей аптечной практики. При этом реализация психотропных веществ по рецептам врачей организаций здравоохранения, находящихся на территории сельсоветов, поселков городского типа, городов районного подчинения, осуществляется аптеками, расположенными на территории всего района.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56. Лекарственные средства, наркотические средства, психотропные вещества и этиловый спирт реализуются в аптеках в количествах, не превышающих норму </w:t>
      </w:r>
      <w:r>
        <w:rPr>
          <w:rFonts w:ascii="Times New Roman" w:hAnsi="Times New Roman" w:cs="Times New Roman"/>
          <w:color w:val="000000"/>
          <w:sz w:val="24"/>
          <w:szCs w:val="24"/>
        </w:rPr>
        <w:lastRenderedPageBreak/>
        <w:t>единовременной реализации по одному рецепту врача, за исключением случаев, устанавливаемых Министерством здравоохранения Республики Беларусь при выписке рецепта врача.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Психотропные вещества, на которые не установлены нормы единовременной реализации по одному рецепту врача, реализуются в аптеках в количестве, указанном в рецепте врача.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57. В случае необходимости нарушения оригинальной заводской упаковки, за исключением контурной ячейковой (блистерной) и контурной безъячейковой упаковок, при реализации лекарственного средства, наркотического средства или психотропного вещества разрешается нарушать оригинальную заводскую упаковку и реализовывать лекарственное средство, наркотическое средство или психотропное вещество в количестве, выписанном в рецепте врача, в аптеках первой категории с обязательным указанием фармацевтическим работником номера аптеки, наименования лекарственного средства, наркотического средства или психотропного вещества, дозировки, завода-изготовителя, серии и их срока годности на аптечной упаковке. Общее количество реализованного лекарственного средства, наркотического средства или психотропного вещества должно соответствовать их количеству, выписанному в рецепте врача, с учетом дозировки.</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Разрешается нарушение заводской вторичной упаковки лекарственных средств и психотропных веществ при их реализации в аптеках в первичной заводской упаковке в случае, если первичная заводская упаковка обеспечивает сохранность лекарственного средства или психотропного вещества. </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Фармацевтический работник аптеки с согласия гражданина имеет право при отсутствии указанной в рецепте врача дозировки лекарственного средства или психотропного вещества, выписанных на бланках рецепта врача для выписки лекарственных средств и психотропных веществ, реализуемых в аптеке за полную стоимость, и бланках рецепта врача для выписки лекарственных средств на льготных условиях, в том числе бесплатно, произвести их замену иной дозировкой данного лекарственного средства или психотропного вещества (в случаях, если это возможно). При этом общее количество реализованного лекарственного средства или психотропного вещества должно соответствовать выписанному в рецепте врача количеству с учетом дозировки и лекарственной формы.</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Производить замену наркотических средств, выписанных на бланках рецепта врача для выписки наркотических средств, запрещается.</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58. В случае отсутствия в аптеке на момент обращения гражданина лекарственного средства или психотропного вещества, выписанных в рецепте врача, фармацевтический работник аптеки имеет право с согласия гражданина произвести его замену другим торговым наименованием данного международного непатентованного наименования лекарственного средства или психотропного вещества, выписанных в рецепте врача, за исключением лекарственных средств и психотропных веществ, выписанных на льготных условиях, в том числе бесплатно. Если гражданин не согласен на такую замену, фармацевтический работник должен взять рецепт врача у гражданина, зафиксировать его </w:t>
      </w:r>
      <w:r>
        <w:rPr>
          <w:rFonts w:ascii="Times New Roman" w:hAnsi="Times New Roman" w:cs="Times New Roman"/>
          <w:color w:val="000000"/>
          <w:sz w:val="24"/>
          <w:szCs w:val="24"/>
        </w:rPr>
        <w:lastRenderedPageBreak/>
        <w:t>в журнале регистрации рецептов врача, находящихся на отсроченном обслуживании, и организовать его лекарственное обеспечение в течение 5 рабочих дней.</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59. При реализации лекарственных средств, наркотических средств и психотропных веществ в рецепте врача фармацевтическим работником обязательно указываются:</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розничная цена;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реализованных упаковок, таблеток (капсул, драже, ампул и так далее) и их общая стоимость;</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реализации и подпись фармацевтического работника аптеки.</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реализации лекарственных средств, наркотических средств и психотропных веществ, изготовленных в аптеке по индивидуальным назначениям (рецептам) врача, которые остаются в аптеке, гражданам вместо рецепта врача фармацевтическим работником оформляется сигнатура либо этикетка в соответствии с требованиями </w:t>
      </w:r>
      <w:hyperlink r:id="rId38" w:history="1">
        <w:r>
          <w:rPr>
            <w:rFonts w:ascii="Times New Roman" w:hAnsi="Times New Roman" w:cs="Times New Roman"/>
            <w:color w:val="0000FF"/>
            <w:sz w:val="24"/>
            <w:szCs w:val="24"/>
          </w:rPr>
          <w:t>Инструкции</w:t>
        </w:r>
      </w:hyperlink>
      <w:r>
        <w:rPr>
          <w:rFonts w:ascii="Times New Roman" w:hAnsi="Times New Roman" w:cs="Times New Roman"/>
          <w:color w:val="000000"/>
          <w:sz w:val="24"/>
          <w:szCs w:val="24"/>
        </w:rPr>
        <w:t xml:space="preserve"> по оформлению лекарственных средств, изготовленных и фасованных в аптеках, и готовых лекарственных средств и фармацевтических субстанций, фасованных в аптеках и на аптечных складах, утвержденной постановлением Министерства здравоохранения Республики Беларусь от 4 октября 2006 г. № 81 (Национальный реестр правовых актов Республики Беларусь, 2006 г., № 183, 8/15192), с обозначением способа применения лекарственного средства, наркотического средства или психотропного вещества.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60. При реализации лекарственных средств по рецептам врача, действительным в течение трех месяцев (в пределах курсов лечения), фармацевтический работник возвращает рецепт врача гражданину, имеющему хроническое заболевание, с указанием на обороте:</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номера аптеки, в которой реализовано лекарственное средство;</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подписи фармацевтического работника аптеки, реализовавшего лекарственное средство;</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количества реализованного лекарственного средства и даты реализации.</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очередном обращении в аптеку гражданина, имеющего хроническое заболевание, учитываются отметки фармацевтического работника в рецепте врача о предыдущей реализации такому гражданину лекарственного средства. По истечении срока действия рецепта врача он погашается штампом аптеки «Лекарственное средство реализовано» и возвращается гражданину.</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реализации лекарственных средств, наркотических средств и психотропных веществ в соответствии с перечнем лекарственных средств, наркотических средств, психотропных веществ и этилового спирта, подлежащих предметно-количественному учету, а также психотропных веществ и этилового спирта, на которые Министерством здравоохранения Республики Беларусь устанавливаются нормы единовременной реализации, рецепт врача изымается у гражданина и хранится в аптеке в течение сроков хранения рецептов врача в аптеке.</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этом случае фармацевтический работник аптеки, осуществляющий реализацию лекарственных средств, наркотических средств и психотропных веществ, должен подробно объяснить гражданину способ и указания врача по их медицинскому </w:t>
      </w:r>
      <w:r>
        <w:rPr>
          <w:rFonts w:ascii="Times New Roman" w:hAnsi="Times New Roman" w:cs="Times New Roman"/>
          <w:color w:val="000000"/>
          <w:sz w:val="24"/>
          <w:szCs w:val="24"/>
        </w:rPr>
        <w:lastRenderedPageBreak/>
        <w:t>применению, указанные в рецепте врача, и переписать их на упаковку лекарственного средства, наркотического средства или психотропного вещества.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истечении сроков хранения рецепты врача уничтожаются комиссией, созданной приказом руководителя аптеки, в состав которой входят не менее трех фармацевтических работников и бухгалтер, с составлением акта об уничтожении рецептов врача. Акт составляется в одном экземпляре и хранится в аптеке в течение одного года, не считая текущего.</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61. При реализации психотропных веществ, не подлежащих предметно-количественному учету и на которые не установлены нормы единовременной реализации, рецепты врача погашаются штампом аптеки «Лекарственное средство реализовано» и возвращаются гражданину.</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Реализованные в аптеке по рецептам врача лекарственные средства, наркотические средства и психотропные вещества возврату или обмену в соответствии с Перечнем непродовольственных товаров надлежащего качества, не подлежащих обмену, утвержденным </w:t>
      </w:r>
      <w:hyperlink r:id="rId39" w:history="1">
        <w:r>
          <w:rPr>
            <w:rFonts w:ascii="Times New Roman" w:hAnsi="Times New Roman" w:cs="Times New Roman"/>
            <w:color w:val="0000FF"/>
            <w:sz w:val="24"/>
            <w:szCs w:val="24"/>
          </w:rPr>
          <w:t>постановлением Совета Министров Республики Беларусь от 14 июня 2002 г. № 778</w:t>
        </w:r>
      </w:hyperlink>
      <w:r>
        <w:rPr>
          <w:rFonts w:ascii="Times New Roman" w:hAnsi="Times New Roman" w:cs="Times New Roman"/>
          <w:color w:val="000000"/>
          <w:sz w:val="24"/>
          <w:szCs w:val="24"/>
        </w:rPr>
        <w:t xml:space="preserve"> «О мерах по реализации Закона Республики Беларусь «О защите прав потребителей» (Национальный реестр правовых актов Республики Беларусь, 2002 г., № 71, 5/10637), не подлежат.</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гражданином в течение 5 дней после приобретения в аптеке скрытых дефектов у лекарственного средства для ингаляционного применения в виде аэрозоля или спрея аптека обязана заменить такое лекарственное средство немедленно или возместить понесенные гражданином затраты при реализации лекарственного средства: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полную стоимость при предъявлении чека;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льготных условиях, в том числе бесплатно, при предъявлении документа, подтверждающего право на льготное, в том числе бесплатное, обеспечение лекарственными средствами, и чека (при льготном лекарственном обеспечении).</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63. При наличии в аптеках одного и того же наименования лекарственного средства его реализация осуществляется в порядке поступления с учетом остаточных сроков годности.</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При отсутствии в аптеке лекарственных средств, обязательных для наличия в соответствии с </w:t>
      </w:r>
      <w:hyperlink r:id="rId40" w:history="1">
        <w:r>
          <w:rPr>
            <w:rFonts w:ascii="Times New Roman" w:hAnsi="Times New Roman" w:cs="Times New Roman"/>
            <w:color w:val="0000FF"/>
            <w:sz w:val="24"/>
            <w:szCs w:val="24"/>
          </w:rPr>
          <w:t>перечнем</w:t>
        </w:r>
      </w:hyperlink>
      <w:r>
        <w:rPr>
          <w:rFonts w:ascii="Times New Roman" w:hAnsi="Times New Roman" w:cs="Times New Roman"/>
          <w:color w:val="000000"/>
          <w:sz w:val="24"/>
          <w:szCs w:val="24"/>
        </w:rPr>
        <w:t xml:space="preserve"> основных лекарственных средств, утвержденным постановлением Министерства здравоохранения Республики Беларусь от 16 июля 2007 г. № 65 (Национальный реестр правовых актов Республики Беларусь, 2007 г., № 175, 8/16847), и с </w:t>
      </w:r>
      <w:hyperlink r:id="rId41" w:history="1">
        <w:r>
          <w:rPr>
            <w:rFonts w:ascii="Times New Roman" w:hAnsi="Times New Roman" w:cs="Times New Roman"/>
            <w:color w:val="A5A4FF"/>
            <w:sz w:val="24"/>
            <w:szCs w:val="24"/>
          </w:rPr>
          <w:t>перечнем</w:t>
        </w:r>
      </w:hyperlink>
      <w:r>
        <w:rPr>
          <w:rFonts w:ascii="Times New Roman" w:hAnsi="Times New Roman" w:cs="Times New Roman"/>
          <w:color w:val="000000"/>
          <w:sz w:val="24"/>
          <w:szCs w:val="24"/>
        </w:rPr>
        <w:t xml:space="preserve"> лекарственных средств отечественного производства, обязательных для наличия в аптеках всех форм собственности, утвержденным постановлением Министерства здравоохранения Республики Беларусь от 24 июня 2005 г. № 17 (Национальный реестр правовых актов Республики Беларусь, 2005 г., № 108, 8/12829), аптека должна обеспечить их закупку в порядке, установленном законодательством Республики Беларусь.</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65. В аптеках запрещается:</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реализовывать:</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лекарственные средства, наркотические средства и психотропные вещества, не зарегистрированные в Республике Беларусь в установленном порядке, за исключением случаев, предусмотренных абзацем четвертым части первой </w:t>
      </w:r>
      <w:hyperlink r:id="rId42" w:history="1">
        <w:r>
          <w:rPr>
            <w:rFonts w:ascii="Times New Roman" w:hAnsi="Times New Roman" w:cs="Times New Roman"/>
            <w:color w:val="0000FF"/>
            <w:sz w:val="24"/>
            <w:szCs w:val="24"/>
          </w:rPr>
          <w:t>статьи 23</w:t>
        </w:r>
      </w:hyperlink>
      <w:r>
        <w:rPr>
          <w:rFonts w:ascii="Times New Roman" w:hAnsi="Times New Roman" w:cs="Times New Roman"/>
          <w:color w:val="000000"/>
          <w:sz w:val="24"/>
          <w:szCs w:val="24"/>
        </w:rPr>
        <w:t xml:space="preserve"> Закона Республики Беларусь «О лекарственных средствах»;</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наркотические средства для инъекций;</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эфир для наркоза;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хлорэтил;</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кетамин;</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фторотан;</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натрия оксибутират в ампулах;</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лития оксибутират в ампулах;</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бария сульфат для рентгеноскопии;</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лекарственные средства из административно-бытовых помещений аптеки;</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истекшим сроком годности или пришедшие в негодность;</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лекарственные средства, наркотические средства и психотропные вещества, не прошедшие государственный контроль за качеством, не соответствующие требованиям фармакопейной статьи или нормативного документа производителя;</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 инструкции по медицинскому применению или листка-вкладыша;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 нанесения цены;</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 и подросткам до 15 лет;</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лекарственные средства, наркотические средства и психотропные вещества гражданам через сеть Интернет, по объявлениям в средствах массовой информации или частным объявлениям, а также через развозную и разносную реализацию, в том числе с лотков;</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хранить не принадлежащие аптеке лекарственные средства, наркотические средства и психотропные вещества, за исключением хранения лекарственных средств, обращенных в установленном порядке в доход государства;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от граждан лекарственные средства, наркотические средства и психотропные вещества, приобретенные ими в аптеке ранее.».</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_3_0CN__point_3"/>
      <w:bookmarkEnd w:id="14"/>
      <w:r>
        <w:rPr>
          <w:rFonts w:ascii="Times New Roman" w:hAnsi="Times New Roman" w:cs="Times New Roman"/>
          <w:color w:val="000000"/>
          <w:sz w:val="24"/>
          <w:szCs w:val="24"/>
        </w:rPr>
        <w:t>3. Признать утратившими силу:</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43" w:history="1">
        <w:r>
          <w:rPr>
            <w:rFonts w:ascii="Times New Roman" w:hAnsi="Times New Roman" w:cs="Times New Roman"/>
            <w:color w:val="A5A4FF"/>
            <w:sz w:val="24"/>
            <w:szCs w:val="24"/>
          </w:rPr>
          <w:t>постановление Министерства здравоохранения Республики Беларусь от 14 марта 2000 г. № 2</w:t>
        </w:r>
      </w:hyperlink>
      <w:r>
        <w:rPr>
          <w:rFonts w:ascii="Times New Roman" w:hAnsi="Times New Roman" w:cs="Times New Roman"/>
          <w:color w:val="000000"/>
          <w:sz w:val="24"/>
          <w:szCs w:val="24"/>
        </w:rPr>
        <w:t xml:space="preserve"> «О перечне лекарственных средств, не подлежащих реализации из аптечных учреждений и предприятий на льготных условиях и бесплатно» (Национальный реестр правовых актов Республики Беларусь, 2000 г., № 37, 8/3236);</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44" w:history="1">
        <w:r>
          <w:rPr>
            <w:rFonts w:ascii="Times New Roman" w:hAnsi="Times New Roman" w:cs="Times New Roman"/>
            <w:color w:val="A5A4FF"/>
            <w:sz w:val="24"/>
            <w:szCs w:val="24"/>
          </w:rPr>
          <w:t>постановление Министерства здравоохранения Республики Беларусь от 6 декабря 2000 г. № 53</w:t>
        </w:r>
      </w:hyperlink>
      <w:r>
        <w:rPr>
          <w:rFonts w:ascii="Times New Roman" w:hAnsi="Times New Roman" w:cs="Times New Roman"/>
          <w:color w:val="000000"/>
          <w:sz w:val="24"/>
          <w:szCs w:val="24"/>
        </w:rPr>
        <w:t xml:space="preserve"> «О правилах выписывания рецептов и отпуска населению лекарственных средств» (Национальный реестр правовых актов Республики Беларусь, 2001 г., № 57, 8/6201);</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45" w:history="1">
        <w:r>
          <w:rPr>
            <w:rFonts w:ascii="Times New Roman" w:hAnsi="Times New Roman" w:cs="Times New Roman"/>
            <w:color w:val="A5A4FF"/>
            <w:sz w:val="24"/>
            <w:szCs w:val="24"/>
          </w:rPr>
          <w:t>постановление Министерства здравоохранения Республики Беларусь от 14 ноября 2001 г. № 66</w:t>
        </w:r>
      </w:hyperlink>
      <w:r>
        <w:rPr>
          <w:rFonts w:ascii="Times New Roman" w:hAnsi="Times New Roman" w:cs="Times New Roman"/>
          <w:color w:val="000000"/>
          <w:sz w:val="24"/>
          <w:szCs w:val="24"/>
        </w:rPr>
        <w:t xml:space="preserve"> «О внесении изменений и дополнений в Правила выписывания рецептов на лекарственные средства, в Правила отпуска лекарственных средств из аптечных учреждений и предприятий, в Инструкцию о порядке хранения и учета рецептурных </w:t>
      </w:r>
      <w:r>
        <w:rPr>
          <w:rFonts w:ascii="Times New Roman" w:hAnsi="Times New Roman" w:cs="Times New Roman"/>
          <w:color w:val="000000"/>
          <w:sz w:val="24"/>
          <w:szCs w:val="24"/>
        </w:rPr>
        <w:lastRenderedPageBreak/>
        <w:t xml:space="preserve">бланков» (Национальный реестр правовых актов Республики Беларусь, 2001 г., № 112, 8/7490); </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46" w:history="1">
        <w:r>
          <w:rPr>
            <w:rFonts w:ascii="Times New Roman" w:hAnsi="Times New Roman" w:cs="Times New Roman"/>
            <w:color w:val="A5A4FF"/>
            <w:sz w:val="24"/>
            <w:szCs w:val="24"/>
          </w:rPr>
          <w:t>постановление Министерства здравоохранения Республики Беларусь от 16 ноября 2001 г. № 67</w:t>
        </w:r>
      </w:hyperlink>
      <w:r>
        <w:rPr>
          <w:rFonts w:ascii="Times New Roman" w:hAnsi="Times New Roman" w:cs="Times New Roman"/>
          <w:color w:val="000000"/>
          <w:sz w:val="24"/>
          <w:szCs w:val="24"/>
        </w:rPr>
        <w:t xml:space="preserve"> «О внесении дополнений в перечень лекарственных средств, не подлежащих реализации из аптечных учреждений и предприятий на льготных условиях и бесплатно» (Национальный реестр правовых актов Республики Беларусь, 2001 г., № 115, 8/7502);</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47" w:history="1">
        <w:r>
          <w:rPr>
            <w:rFonts w:ascii="Times New Roman" w:hAnsi="Times New Roman" w:cs="Times New Roman"/>
            <w:color w:val="A5A4FF"/>
            <w:sz w:val="24"/>
            <w:szCs w:val="24"/>
          </w:rPr>
          <w:t>пункт 4</w:t>
        </w:r>
      </w:hyperlink>
      <w:r>
        <w:rPr>
          <w:rFonts w:ascii="Times New Roman" w:hAnsi="Times New Roman" w:cs="Times New Roman"/>
          <w:color w:val="000000"/>
          <w:sz w:val="24"/>
          <w:szCs w:val="24"/>
        </w:rPr>
        <w:t xml:space="preserve"> постановления Министерства здравоохранения Республики Беларусь от 22 декабря 2006 г. № 117 «О внесении изменений в некоторые нормативные правовые акты Министерства здравоохранения Республики Беларусь» (Национальный реестр правовых актов Республики Беларусь, 2007 г., № 32, 8/15643).</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_4_0CN__point_4"/>
      <w:bookmarkEnd w:id="15"/>
      <w:r>
        <w:rPr>
          <w:rFonts w:ascii="Times New Roman" w:hAnsi="Times New Roman" w:cs="Times New Roman"/>
          <w:color w:val="000000"/>
          <w:sz w:val="24"/>
          <w:szCs w:val="24"/>
        </w:rPr>
        <w:t>4. Настоящее постановление вступает в силу после дня его официального опубликования.</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4678"/>
      </w:tblGrid>
      <w:tr w:rsidR="006B3AA9">
        <w:tc>
          <w:tcPr>
            <w:tcW w:w="2500" w:type="pct"/>
            <w:tcBorders>
              <w:top w:val="nil"/>
              <w:left w:val="nil"/>
              <w:bottom w:val="nil"/>
              <w:right w:val="nil"/>
            </w:tcBorders>
            <w:vAlign w:val="bottom"/>
          </w:tcPr>
          <w:p w:rsidR="006B3AA9" w:rsidRDefault="006B3AA9">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6B3AA9" w:rsidRDefault="006B3AA9">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В.И.Жарко</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331"/>
        <w:gridCol w:w="3024"/>
      </w:tblGrid>
      <w:tr w:rsidR="006B3AA9">
        <w:tc>
          <w:tcPr>
            <w:tcW w:w="3350" w:type="pct"/>
            <w:tcBorders>
              <w:top w:val="nil"/>
              <w:left w:val="nil"/>
              <w:bottom w:val="nil"/>
              <w:right w:val="nil"/>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nil"/>
              <w:left w:val="nil"/>
              <w:bottom w:val="nil"/>
              <w:right w:val="nil"/>
            </w:tcBorders>
          </w:tcPr>
          <w:p w:rsidR="006B3AA9" w:rsidRDefault="006B3AA9">
            <w:pPr>
              <w:autoSpaceDE w:val="0"/>
              <w:autoSpaceDN w:val="0"/>
              <w:adjustRightInd w:val="0"/>
              <w:spacing w:after="12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Министерства 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31.10.2007 № 99</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Министерства 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31.10.2008 № 181)</w:t>
            </w:r>
          </w:p>
        </w:tc>
      </w:tr>
    </w:tbl>
    <w:p w:rsidR="006B3AA9" w:rsidRDefault="006B3AA9">
      <w:pPr>
        <w:autoSpaceDE w:val="0"/>
        <w:autoSpaceDN w:val="0"/>
        <w:adjustRightInd w:val="0"/>
        <w:spacing w:before="240" w:after="240" w:line="300" w:lineRule="auto"/>
        <w:rPr>
          <w:rFonts w:ascii="Times New Roman" w:hAnsi="Times New Roman" w:cs="Times New Roman"/>
          <w:b/>
          <w:color w:val="000000"/>
          <w:sz w:val="24"/>
          <w:szCs w:val="24"/>
        </w:rPr>
      </w:pPr>
      <w:bookmarkStart w:id="16" w:name="CA0_ИНС__1CN__заг_утв_1"/>
      <w:bookmarkEnd w:id="16"/>
      <w:r>
        <w:rPr>
          <w:rFonts w:ascii="Times New Roman" w:hAnsi="Times New Roman" w:cs="Times New Roman"/>
          <w:b/>
          <w:color w:val="000000"/>
          <w:sz w:val="24"/>
          <w:szCs w:val="24"/>
        </w:rPr>
        <w:t>ИНСТРУКЦИЯ</w:t>
      </w:r>
      <w:r>
        <w:rPr>
          <w:rFonts w:ascii="Times New Roman" w:hAnsi="Times New Roman" w:cs="Times New Roman"/>
          <w:b/>
          <w:color w:val="000000"/>
          <w:sz w:val="24"/>
          <w:szCs w:val="24"/>
        </w:rPr>
        <w:br/>
        <w:t>о порядке выписки рецепта врача и создания электронных рецептов врача</w:t>
      </w:r>
      <w:r>
        <w:rPr>
          <w:rFonts w:ascii="Times New Roman" w:hAnsi="Times New Roman" w:cs="Times New Roman"/>
          <w:b/>
          <w:color w:val="000000"/>
          <w:sz w:val="24"/>
          <w:szCs w:val="24"/>
        </w:rPr>
        <w:pict>
          <v:shape id="_x0000_i1028"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ИНС__2_П_1_1CN__point_1"/>
      <w:bookmarkEnd w:id="17"/>
      <w:r>
        <w:rPr>
          <w:rFonts w:ascii="Times New Roman" w:hAnsi="Times New Roman" w:cs="Times New Roman"/>
          <w:color w:val="000000"/>
          <w:sz w:val="24"/>
          <w:szCs w:val="24"/>
        </w:rPr>
        <w:t>1. Настоящая Инструкция устанавливает порядок выписки рецепта врача на лекарственные средства, наркотические средства и психотропные вещества, реализуемые в аптеках за полную стоимость, на льготных условиях, в том числе бесплатно, а также устанавливает порядок создания электронных рецептов врача.</w:t>
      </w:r>
      <w:r>
        <w:rPr>
          <w:rFonts w:ascii="Times New Roman" w:hAnsi="Times New Roman" w:cs="Times New Roman"/>
          <w:color w:val="000000"/>
          <w:sz w:val="24"/>
          <w:szCs w:val="24"/>
        </w:rPr>
        <w:pict>
          <v:shape id="_x0000_i1029"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Наркотические средства и психотропные вещества выписываются в виде определенных лекарственных форм.</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ИНС__2_П_2_3CN__point_2"/>
      <w:bookmarkEnd w:id="18"/>
      <w:r>
        <w:rPr>
          <w:rFonts w:ascii="Times New Roman" w:hAnsi="Times New Roman" w:cs="Times New Roman"/>
          <w:color w:val="000000"/>
          <w:sz w:val="24"/>
          <w:szCs w:val="24"/>
        </w:rPr>
        <w:t>2. Рецепт врача – это медицинский документ установленной формы, содержащий письменное (или в электронном виде) обращение врача в аптеку об изготовлении и (или) реализации пациенту лекарственного средства, наркотического средства, психотропного вещества в порядке, установленном законодательством.</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Рецепт врача выписывается, а электронный рецепт врача создается:</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врачом-специалистом (далее – врач) в организации здравоохранения, а также в другой организации, которая наряду с основной деятельностью также осуществляет медицинскую деятельность в порядке, установленном законодательством, или индивидуальным предпринимателем, имеющими специальное разрешение (лицензию) на осуществление медицинской деятельности (далее, если не указано иное, – организация здравоохранения, индивидуальный предприниматель);</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педагогическим работником учреждения образования, реализующего образовательные программы высшего образования и дополнительного образования взрослых по профилю образования «Здравоохранение» и имеющего диплом о высшем медицинском образовании, при выполнении лечебно-диагностической работы в организации здравоохранения, являющейся клинической базой этого учреждения образования, или при консультировании пациента в консультативном центре учреждения образования, имеющего специальное разрешение (лицензию) на осуществление медицинской деятельности.</w:t>
      </w:r>
      <w:r>
        <w:rPr>
          <w:rFonts w:ascii="Times New Roman" w:hAnsi="Times New Roman" w:cs="Times New Roman"/>
          <w:color w:val="000000"/>
          <w:sz w:val="24"/>
          <w:szCs w:val="24"/>
        </w:rPr>
        <w:pict>
          <v:shape id="_x0000_i1030"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ИНС__2_П_3_7CN__point_3"/>
      <w:bookmarkEnd w:id="19"/>
      <w:r>
        <w:rPr>
          <w:rFonts w:ascii="Times New Roman" w:hAnsi="Times New Roman" w:cs="Times New Roman"/>
          <w:color w:val="000000"/>
          <w:sz w:val="24"/>
          <w:szCs w:val="24"/>
        </w:rPr>
        <w:t>3. Рецепты врача на лекарственные средства, наркотические средства и психотропные вещества выписываются гражданину, у которого установлено наличие заболевания (далее – пациент), с учетом диагноза, возраста, порядка оплаты, особенностей лекарственных средств, наркотических средств и психотропных веществ, их лекарственной формы и доступности по цене. Назначение лекарственных средств, наркотических средств и психотропных веществ отражается в медицинской документации.</w:t>
      </w:r>
      <w:r>
        <w:rPr>
          <w:rFonts w:ascii="Times New Roman" w:hAnsi="Times New Roman" w:cs="Times New Roman"/>
          <w:color w:val="000000"/>
          <w:sz w:val="24"/>
          <w:szCs w:val="24"/>
        </w:rPr>
        <w:pict>
          <v:shape id="_x0000_i1031"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ИНС__2_П_4_9CN__point_4"/>
      <w:bookmarkEnd w:id="20"/>
      <w:r>
        <w:rPr>
          <w:rFonts w:ascii="Times New Roman" w:hAnsi="Times New Roman" w:cs="Times New Roman"/>
          <w:color w:val="000000"/>
          <w:sz w:val="24"/>
          <w:szCs w:val="24"/>
        </w:rPr>
        <w:t xml:space="preserve">4. Лекарственные средства, наркотические средства и психотропные вещества, назначенные пациенту врачом, выписываются в рецепте врача на бланках согласно </w:t>
      </w:r>
      <w:hyperlink r:id="rId48" w:history="1">
        <w:r>
          <w:rPr>
            <w:rFonts w:ascii="Times New Roman" w:hAnsi="Times New Roman" w:cs="Times New Roman"/>
            <w:color w:val="0000FF"/>
            <w:sz w:val="24"/>
            <w:szCs w:val="24"/>
          </w:rPr>
          <w:t>приложениям 1–3</w:t>
        </w:r>
      </w:hyperlink>
      <w:r>
        <w:rPr>
          <w:rFonts w:ascii="Times New Roman" w:hAnsi="Times New Roman" w:cs="Times New Roman"/>
          <w:color w:val="000000"/>
          <w:sz w:val="24"/>
          <w:szCs w:val="24"/>
        </w:rPr>
        <w:t xml:space="preserve">, а также согласно </w:t>
      </w:r>
      <w:hyperlink r:id="rId49"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к Положению (далее – бланки установленной формы) или в электронном виде в форме электронного рецепта врача (далее – электронный рецепт врача).</w:t>
      </w:r>
      <w:r>
        <w:rPr>
          <w:rFonts w:ascii="Times New Roman" w:hAnsi="Times New Roman" w:cs="Times New Roman"/>
          <w:color w:val="000000"/>
          <w:sz w:val="24"/>
          <w:szCs w:val="24"/>
        </w:rPr>
        <w:pict>
          <v:shape id="_x0000_i1032"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ИНС__2_П_4_1__11CN__point_4_1_"/>
      <w:bookmarkEnd w:id="21"/>
      <w:r>
        <w:rPr>
          <w:rFonts w:ascii="Times New Roman" w:hAnsi="Times New Roman" w:cs="Times New Roman"/>
          <w:color w:val="000000"/>
          <w:sz w:val="24"/>
          <w:szCs w:val="24"/>
        </w:rPr>
        <w:t xml:space="preserve">4[1]. Электронный рецепт врача создается при наличии письменного согласия пациента или лиц, указанных в части второй </w:t>
      </w:r>
      <w:hyperlink r:id="rId50"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Закона Республики Беларусь «О здравоохранении» (далее – уполномоченное лицо), на обработку персональных данных и информации, составляющей врачебную тайну, в информационных системах, информационных ресурсах, базах (банках) данных в здравоохранении (далее – письменное согласие пациента (уполномоченного лица) на обработку персональных данных), по форме согласно </w:t>
      </w:r>
      <w:hyperlink r:id="rId51" w:history="1">
        <w:r>
          <w:rPr>
            <w:rFonts w:ascii="Times New Roman" w:hAnsi="Times New Roman" w:cs="Times New Roman"/>
            <w:color w:val="0000FF"/>
            <w:sz w:val="24"/>
            <w:szCs w:val="24"/>
          </w:rPr>
          <w:t>приложению 8</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33"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ИНС__2_П_4_2__12CN__point_4_2_"/>
      <w:bookmarkEnd w:id="22"/>
      <w:r>
        <w:rPr>
          <w:rFonts w:ascii="Times New Roman" w:hAnsi="Times New Roman" w:cs="Times New Roman"/>
          <w:color w:val="000000"/>
          <w:sz w:val="24"/>
          <w:szCs w:val="24"/>
        </w:rPr>
        <w:t>4[2]. Письменное согласие пациента (уполномоченного лица) на обработку персональных данных оформляется в виде документа на бумажном носителе, подписывается пациентом или уполномоченным лицом и помещается в медицинские документы пациента.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отсутствия письменного согласия пациента или уполномоченного лица данному пациенту выписываются лекарственные средства на бланках установленной формы.</w:t>
      </w:r>
      <w:r>
        <w:rPr>
          <w:rFonts w:ascii="Times New Roman" w:hAnsi="Times New Roman" w:cs="Times New Roman"/>
          <w:color w:val="000000"/>
          <w:sz w:val="24"/>
          <w:szCs w:val="24"/>
        </w:rPr>
        <w:pict>
          <v:shape id="_x0000_i1034"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ИНС__2_П_5_13CN__point_5"/>
      <w:bookmarkEnd w:id="23"/>
      <w:r>
        <w:rPr>
          <w:rFonts w:ascii="Times New Roman" w:hAnsi="Times New Roman" w:cs="Times New Roman"/>
          <w:color w:val="000000"/>
          <w:sz w:val="24"/>
          <w:szCs w:val="24"/>
        </w:rPr>
        <w:t>5. Для выписки рецепта врача используются следующие формы бланков рецептов:</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бланк рецепта врача для выписки лекарственных средств, реализуемых в аптеке за полную стоимость, согласно </w:t>
      </w:r>
      <w:hyperlink r:id="rId52"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(далее – бланк рецепта формы 1);</w:t>
      </w:r>
      <w:r>
        <w:rPr>
          <w:rFonts w:ascii="Times New Roman" w:hAnsi="Times New Roman" w:cs="Times New Roman"/>
          <w:color w:val="000000"/>
          <w:sz w:val="24"/>
          <w:szCs w:val="24"/>
        </w:rPr>
        <w:pict>
          <v:shape id="_x0000_i1035"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бланк рецепта врача для выписки наркотического средства согласно </w:t>
      </w:r>
      <w:hyperlink r:id="rId53"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(далее – бланк рецепта формы 2);</w:t>
      </w:r>
      <w:r>
        <w:rPr>
          <w:rFonts w:ascii="Times New Roman" w:hAnsi="Times New Roman" w:cs="Times New Roman"/>
          <w:color w:val="000000"/>
          <w:sz w:val="24"/>
          <w:szCs w:val="24"/>
        </w:rPr>
        <w:pict>
          <v:shape id="_x0000_i1036"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бланк рецепта врача для выписки психотропных веществ и лекарственных средств, обладающих анаболической активностью, согласно </w:t>
      </w:r>
      <w:hyperlink r:id="rId54"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 xml:space="preserve"> (далее – бланк рецепта формы 3);</w:t>
      </w:r>
      <w:r>
        <w:rPr>
          <w:rFonts w:ascii="Times New Roman" w:hAnsi="Times New Roman" w:cs="Times New Roman"/>
          <w:color w:val="000000"/>
          <w:sz w:val="24"/>
          <w:szCs w:val="24"/>
        </w:rPr>
        <w:pict>
          <v:shape id="_x0000_i1037"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бланк рецепта врача для выписки лекарственных средств и перевязочных материалов на льготных условиях, в том числе бесплатно, согласно </w:t>
      </w:r>
      <w:hyperlink r:id="rId55"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к Положению (далее – бланк льготного рецепта).</w:t>
      </w:r>
      <w:r>
        <w:rPr>
          <w:rFonts w:ascii="Times New Roman" w:hAnsi="Times New Roman" w:cs="Times New Roman"/>
          <w:color w:val="000000"/>
          <w:sz w:val="24"/>
          <w:szCs w:val="24"/>
        </w:rPr>
        <w:pict>
          <v:shape id="_x0000_i1038"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Электронный рецепт врача создается в соответствии с требованиями законодательства об электронном документе и электронной цифровой подписи при наличии в организациях здравоохранения и у индивидуального предпринимателя технических, программных и программно-аппаратных средств, используемых для создания, обработки, хранения, передачи и приема информации в электронном виде.</w:t>
      </w:r>
      <w:r>
        <w:rPr>
          <w:rFonts w:ascii="Times New Roman" w:hAnsi="Times New Roman" w:cs="Times New Roman"/>
          <w:color w:val="000000"/>
          <w:sz w:val="24"/>
          <w:szCs w:val="24"/>
        </w:rPr>
        <w:pict>
          <v:shape id="_x0000_i1039"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ИНС__2_П_6_14CN__point_6"/>
      <w:bookmarkEnd w:id="24"/>
      <w:r>
        <w:rPr>
          <w:rFonts w:ascii="Times New Roman" w:hAnsi="Times New Roman" w:cs="Times New Roman"/>
          <w:color w:val="000000"/>
          <w:sz w:val="24"/>
          <w:szCs w:val="24"/>
        </w:rPr>
        <w:t xml:space="preserve">6. Врач и лица, указанные в абзаце третьем части второй </w:t>
      </w:r>
      <w:hyperlink r:id="rId56"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настоящей Инструкции, при выписке рецепта врача на бланке установленной формы:</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заполняют все предусмотренные в нем графы;</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разборчиво пишут название лекарственного средства, наркотического средства или психотропного вещества, его лекарственную форму, дозировку и количество;</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заверяют его подписью и своей личной печатью;</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четко проставляют штамп организации здравоохранения или печать индивидуального предпринимателя*.</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 и лица, указанные в абзаце третьем части второй </w:t>
      </w:r>
      <w:hyperlink r:id="rId57"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настоящей Инструкции, при создании электронного рецепта врача: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заполняют все сведения, указанные в части шестой </w:t>
      </w:r>
      <w:hyperlink r:id="rId58"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Положения и в </w:t>
      </w:r>
      <w:hyperlink r:id="rId59" w:history="1">
        <w:r>
          <w:rPr>
            <w:rFonts w:ascii="Times New Roman" w:hAnsi="Times New Roman" w:cs="Times New Roman"/>
            <w:color w:val="0000FF"/>
            <w:sz w:val="24"/>
            <w:szCs w:val="24"/>
          </w:rPr>
          <w:t>приложении 1</w:t>
        </w:r>
      </w:hyperlink>
      <w:r>
        <w:rPr>
          <w:rFonts w:ascii="Times New Roman" w:hAnsi="Times New Roman" w:cs="Times New Roman"/>
          <w:color w:val="000000"/>
          <w:sz w:val="24"/>
          <w:szCs w:val="24"/>
        </w:rPr>
        <w:t>;</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указывают номер электронного рецепта врача в медицинской документации пациента;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подписывают его с использованием электронной цифровой подписи.</w:t>
      </w:r>
    </w:p>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B3AA9" w:rsidRDefault="006B3AA9">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Печать может не проставляться индивидуальными предпринимателями, которые в соответствии с законодательными актами вправе не использовать печать.</w:t>
      </w:r>
      <w:r>
        <w:rPr>
          <w:rFonts w:ascii="Times New Roman" w:hAnsi="Times New Roman" w:cs="Times New Roman"/>
          <w:color w:val="000000"/>
          <w:sz w:val="24"/>
          <w:szCs w:val="24"/>
        </w:rPr>
        <w:pict>
          <v:shape id="_x0000_i1040"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ИНС__2_П_7_16CN__point_7"/>
      <w:bookmarkEnd w:id="25"/>
      <w:r>
        <w:rPr>
          <w:rFonts w:ascii="Times New Roman" w:hAnsi="Times New Roman" w:cs="Times New Roman"/>
          <w:color w:val="000000"/>
          <w:sz w:val="24"/>
          <w:szCs w:val="24"/>
        </w:rPr>
        <w:t>7. Рецепт врача может выписываться на лекарственные средства, наркотические средства и психотропные вещества, зарегистрированные в Республике Беларусь в установленном порядке:</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чернилами или шариковой ручкой. В этом случае при выписывании рецепта врача на лекарственные средства, наркотические средства и психотропные вещества врач указывает их торговое название или международное непатентованное наименование, а также лекарственную форму и дозировку в соответствии с Государственным реестром </w:t>
      </w:r>
      <w:r>
        <w:rPr>
          <w:rFonts w:ascii="Times New Roman" w:hAnsi="Times New Roman" w:cs="Times New Roman"/>
          <w:color w:val="000000"/>
          <w:sz w:val="24"/>
          <w:szCs w:val="24"/>
        </w:rPr>
        <w:lastRenderedPageBreak/>
        <w:t>лекарственных средств Республики Беларусь. При этом рецепт врача выписывается четким, разборчивым почерком и исправления в рецепте не допускаются;</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использованием компьютерных технологий или клише. В этом случае при выписывании рецепта врача на лекарственные средства, наркотические средства и психотропные вещества врач указывает их торговое название или международное непатентованное наименование (при его наличии), а также лекарственную форму и дозировку в соответствии с Государственным реестром лекарственных средств Республики Беларусь.</w:t>
      </w:r>
      <w:r>
        <w:rPr>
          <w:rFonts w:ascii="Times New Roman" w:hAnsi="Times New Roman" w:cs="Times New Roman"/>
          <w:color w:val="000000"/>
          <w:sz w:val="24"/>
          <w:szCs w:val="24"/>
        </w:rPr>
        <w:pict>
          <v:shape id="_x0000_i1041"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Штамп организации здравоохранения или печать индивидуального предпринимателя на бланк рецепта врача может наноситься печатным способом.</w:t>
      </w:r>
      <w:r>
        <w:rPr>
          <w:rFonts w:ascii="Times New Roman" w:hAnsi="Times New Roman" w:cs="Times New Roman"/>
          <w:color w:val="000000"/>
          <w:sz w:val="24"/>
          <w:szCs w:val="24"/>
        </w:rPr>
        <w:pict>
          <v:shape id="_x0000_i1042"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ИНС__2_П_7_1__18CN__point_7_1_"/>
      <w:bookmarkEnd w:id="26"/>
      <w:r>
        <w:rPr>
          <w:rFonts w:ascii="Times New Roman" w:hAnsi="Times New Roman" w:cs="Times New Roman"/>
          <w:color w:val="000000"/>
          <w:sz w:val="24"/>
          <w:szCs w:val="24"/>
        </w:rPr>
        <w:t xml:space="preserve">7[1]. Электронный рецепт врача может создаваться на лекарственные средства, наркотические средства и психотропные вещества, указанные в абзаце первом части первой </w:t>
      </w:r>
      <w:hyperlink r:id="rId60"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настоящей Инструкции. При этом указывается торговое название или международное непатентованное наименование (при его наличии) лекарственного средства, наркотического средства и психотропного вещества, а также лекарственная форма и дозировка в соответствии с Государственным реестром лекарственных средств Республики Беларусь.</w:t>
      </w:r>
      <w:r>
        <w:rPr>
          <w:rFonts w:ascii="Times New Roman" w:hAnsi="Times New Roman" w:cs="Times New Roman"/>
          <w:color w:val="000000"/>
          <w:sz w:val="24"/>
          <w:szCs w:val="24"/>
        </w:rPr>
        <w:pict>
          <v:shape id="_x0000_i1043"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ИНС__2_П_8_19CN__point_8"/>
      <w:bookmarkEnd w:id="27"/>
      <w:r>
        <w:rPr>
          <w:rFonts w:ascii="Times New Roman" w:hAnsi="Times New Roman" w:cs="Times New Roman"/>
          <w:color w:val="000000"/>
          <w:sz w:val="24"/>
          <w:szCs w:val="24"/>
        </w:rPr>
        <w:t>8. При выписке лекарственного средства, наркотического средства и психотропного вещества на бланке установленной формы его торговое название или международное непатентованное наименование, обозначение лекарственной формы и дозировки указываются в родительном падеже на латинском, белорусском или русском языке, а при создании электронного рецепта врача – на латинском или русском языке в именительном падеже. Обращение врача к фармацевтическому работнику аптеки об изготовлении и реализации лекарственного средства, наркотического средства или психотропного вещества указывается на латинском языке.</w:t>
      </w:r>
      <w:r>
        <w:rPr>
          <w:rFonts w:ascii="Times New Roman" w:hAnsi="Times New Roman" w:cs="Times New Roman"/>
          <w:color w:val="000000"/>
          <w:sz w:val="24"/>
          <w:szCs w:val="24"/>
        </w:rPr>
        <w:pict>
          <v:shape id="_x0000_i1044"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ИНС__2_П_9_22CN__point_9_2_"/>
      <w:bookmarkEnd w:id="28"/>
      <w:r>
        <w:rPr>
          <w:rFonts w:ascii="Times New Roman" w:hAnsi="Times New Roman" w:cs="Times New Roman"/>
          <w:color w:val="000000"/>
          <w:sz w:val="24"/>
          <w:szCs w:val="24"/>
        </w:rPr>
        <w:t xml:space="preserve">9. При выписке рецепта врача разрешается использование основных рецептурных сокращений на латинском, белорусском или русском языке согласно </w:t>
      </w:r>
      <w:hyperlink r:id="rId61" w:history="1">
        <w:r>
          <w:rPr>
            <w:rFonts w:ascii="Times New Roman" w:hAnsi="Times New Roman" w:cs="Times New Roman"/>
            <w:color w:val="0000FF"/>
            <w:sz w:val="24"/>
            <w:szCs w:val="24"/>
          </w:rPr>
          <w:t>приложениям 4–4</w:t>
        </w:r>
      </w:hyperlink>
      <w:hyperlink r:id="rId62"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45"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использование сокращений наименований (названий) лекарственных средств, наркотических средств и психотропных веществ, не позволяющих установить, какое именно лекарственное средство, наркотическое средство или психотропное вещество выписано в рецепте врача.</w:t>
      </w:r>
      <w:r>
        <w:rPr>
          <w:rFonts w:ascii="Times New Roman" w:hAnsi="Times New Roman" w:cs="Times New Roman"/>
          <w:color w:val="000000"/>
          <w:sz w:val="24"/>
          <w:szCs w:val="24"/>
        </w:rPr>
        <w:pict>
          <v:shape id="_x0000_i1046"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ИНС__2_П_10_25CN__point_10"/>
      <w:bookmarkEnd w:id="29"/>
      <w:r>
        <w:rPr>
          <w:rFonts w:ascii="Times New Roman" w:hAnsi="Times New Roman" w:cs="Times New Roman"/>
          <w:color w:val="000000"/>
          <w:sz w:val="24"/>
          <w:szCs w:val="24"/>
        </w:rPr>
        <w:t>10. Способ медицинского применения лекарственных средств, наркотических средств и психотропных веществ, доза, частота, время приема (до еды, во время еды или после еды, особые способы приема) в рецепте врача указываются на белорусском или русском языке. Не допускается ограничиваться общими указаниями, например: «Внутреннее», «Известно», «По схеме».</w:t>
      </w:r>
      <w:r>
        <w:rPr>
          <w:rFonts w:ascii="Times New Roman" w:hAnsi="Times New Roman" w:cs="Times New Roman"/>
          <w:color w:val="000000"/>
          <w:sz w:val="24"/>
          <w:szCs w:val="24"/>
        </w:rPr>
        <w:pict>
          <v:shape id="_x0000_i1047"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ИНС__2_П_11_27CN__point_11"/>
      <w:bookmarkEnd w:id="30"/>
      <w:r>
        <w:rPr>
          <w:rFonts w:ascii="Times New Roman" w:hAnsi="Times New Roman" w:cs="Times New Roman"/>
          <w:color w:val="000000"/>
          <w:sz w:val="24"/>
          <w:szCs w:val="24"/>
        </w:rPr>
        <w:t>11. При выписке лекарственных средств, наркотических средств и психотропных веществ, изготавливаемых в аптеке по индивидуальным назначениям (рецептам) врача: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названия лекарственных средств списка «А» и наркотических средств указываются в начале рецепта врача, затем – названия остальных лекарственных средств и вспомогательных веществ;</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количество жидких лекарственных средств указывается в миллилитрах, граммах или каплях, количество остальных лекарственных средств указывается в граммах.</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ИНС__2_П_12_28CN__point_12"/>
      <w:bookmarkEnd w:id="31"/>
      <w:r>
        <w:rPr>
          <w:rFonts w:ascii="Times New Roman" w:hAnsi="Times New Roman" w:cs="Times New Roman"/>
          <w:color w:val="000000"/>
          <w:sz w:val="24"/>
          <w:szCs w:val="24"/>
        </w:rPr>
        <w:t>12. При необходимости экстренного изготовления по рецепту врача и реализации гражданину лекарственных средств, наркотических средств и психотропных веществ аптечного изготовления в верхней части рецепта врача указываются обозначения «сito» (срочно), «statim» (немедленно).</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ИНС__2_П_13_29CN__point_13"/>
      <w:bookmarkEnd w:id="32"/>
      <w:r>
        <w:rPr>
          <w:rFonts w:ascii="Times New Roman" w:hAnsi="Times New Roman" w:cs="Times New Roman"/>
          <w:color w:val="000000"/>
          <w:sz w:val="24"/>
          <w:szCs w:val="24"/>
        </w:rPr>
        <w:t>13. Выписывая рецепт врача на изготавливаемое в аптеке лекарственное средство списка «А» в дозе, превышающей высшую разовую дозу, врач указывает дозу этого лекарственного средства прописью и ставит восклицательный знак.</w:t>
      </w:r>
      <w:r>
        <w:rPr>
          <w:rFonts w:ascii="Times New Roman" w:hAnsi="Times New Roman" w:cs="Times New Roman"/>
          <w:color w:val="000000"/>
          <w:sz w:val="24"/>
          <w:szCs w:val="24"/>
        </w:rPr>
        <w:pict>
          <v:shape id="_x0000_i1048"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ИНС__2_П_14_31CN__point_14"/>
      <w:bookmarkEnd w:id="33"/>
      <w:r>
        <w:rPr>
          <w:rFonts w:ascii="Times New Roman" w:hAnsi="Times New Roman" w:cs="Times New Roman"/>
          <w:color w:val="000000"/>
          <w:sz w:val="24"/>
          <w:szCs w:val="24"/>
        </w:rPr>
        <w:t>14. В бланке рецепта формы 1 разрешается указывать два лекарственных средства, а в случае выписывания лекарственных средств, требующих растворения при медицинском применении, указываются три лекарственных средства, одно из которых является растворителем.</w:t>
      </w:r>
      <w:r>
        <w:rPr>
          <w:rFonts w:ascii="Times New Roman" w:hAnsi="Times New Roman" w:cs="Times New Roman"/>
          <w:color w:val="000000"/>
          <w:sz w:val="24"/>
          <w:szCs w:val="24"/>
        </w:rPr>
        <w:pict>
          <v:shape id="_x0000_i1049"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ИНС__2_П_15_34CN__point_15"/>
      <w:bookmarkEnd w:id="34"/>
      <w:r>
        <w:rPr>
          <w:rFonts w:ascii="Times New Roman" w:hAnsi="Times New Roman" w:cs="Times New Roman"/>
          <w:color w:val="000000"/>
          <w:sz w:val="24"/>
          <w:szCs w:val="24"/>
        </w:rPr>
        <w:t>15. В бланке рецепта формы 2 указывается одно наркотическое средство. Номер бланка рецепта формы 2 заносится в медицинские документы пациента, которому выписано наркотическое средство. Пациент расписывается в медицинских документах о том, что он проинформирован о назначении ему наркотического средства и он получил рецепт формы 2.</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выписке пациенту наркотических средств на льготных условиях или бесплатно врачом дополнительно к рецепту формы 2 выписывается льготный рецепт или электронный рецепт врача в соответствии с </w:t>
      </w:r>
      <w:hyperlink r:id="rId63"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Положения.</w:t>
      </w:r>
      <w:r>
        <w:rPr>
          <w:rFonts w:ascii="Times New Roman" w:hAnsi="Times New Roman" w:cs="Times New Roman"/>
          <w:color w:val="000000"/>
          <w:sz w:val="24"/>
          <w:szCs w:val="24"/>
        </w:rPr>
        <w:pict>
          <v:shape id="_x0000_i1050"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выписке пациенту наркотического средства в виде трансдермальной терапевтической системы или в ампулах врач делает отметку в медицинских документах пациента о том, что данное наркотическое средство назначается в первый раз.</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Бланк рецепта формы 2 является бланком документа с определенной степенью защиты розового цвета, печатается типографским способом, имеет типографские серию и номер.</w:t>
      </w:r>
      <w:r>
        <w:rPr>
          <w:rFonts w:ascii="Times New Roman" w:hAnsi="Times New Roman" w:cs="Times New Roman"/>
          <w:color w:val="000000"/>
          <w:sz w:val="24"/>
          <w:szCs w:val="24"/>
        </w:rPr>
        <w:pict>
          <v:shape id="_x0000_i1051"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ИНС__2_П_16_36CN__point_16"/>
      <w:bookmarkEnd w:id="35"/>
      <w:r>
        <w:rPr>
          <w:rFonts w:ascii="Times New Roman" w:hAnsi="Times New Roman" w:cs="Times New Roman"/>
          <w:color w:val="000000"/>
          <w:sz w:val="24"/>
          <w:szCs w:val="24"/>
        </w:rPr>
        <w:t xml:space="preserve">16. В бланке рецепта формы 3 указывается одно наименование психотропного вещества или лекарственного средства, обладающего анаболической активностью, согласно </w:t>
      </w:r>
      <w:hyperlink r:id="rId64"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52"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выписке пациенту психотропных веществ за полную стоимость врач отмечает в бланке рецепта формы 3 графу «Основной бланк». При выписке пациенту психотропных веществ на льготных условиях или бесплатно в соответствии с </w:t>
      </w:r>
      <w:hyperlink r:id="rId65"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Положения врач отмечает в бланке рецепта врача формы 3 графу «Дополнительный бланк к рецепту».</w:t>
      </w:r>
      <w:r>
        <w:rPr>
          <w:rFonts w:ascii="Times New Roman" w:hAnsi="Times New Roman" w:cs="Times New Roman"/>
          <w:color w:val="000000"/>
          <w:sz w:val="24"/>
          <w:szCs w:val="24"/>
        </w:rPr>
        <w:pict>
          <v:shape id="_x0000_i1053"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выписке психотропного вещества номер бланка рецепта формы 3 заносится в медицинские документы пациента, которому выписано данное психотропное вещество. Пациент расписывается в медицинских документах о том, что он проинформирован о назначении ему психотропного вещества и он получил рецепт формы 3.</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Бланк рецепта формы 3 является бланком документа с определенной степенью защиты желтого цвета, печатается типографским способом, имеет типографские серию и номер.</w:t>
      </w:r>
      <w:r>
        <w:rPr>
          <w:rFonts w:ascii="Times New Roman" w:hAnsi="Times New Roman" w:cs="Times New Roman"/>
          <w:color w:val="000000"/>
          <w:sz w:val="24"/>
          <w:szCs w:val="24"/>
        </w:rPr>
        <w:pict>
          <v:shape id="_x0000_i1054"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ИНС__2_П_17_39CN__point_17"/>
      <w:bookmarkEnd w:id="36"/>
      <w:r>
        <w:rPr>
          <w:rFonts w:ascii="Times New Roman" w:hAnsi="Times New Roman" w:cs="Times New Roman"/>
          <w:color w:val="000000"/>
          <w:sz w:val="24"/>
          <w:szCs w:val="24"/>
        </w:rPr>
        <w:lastRenderedPageBreak/>
        <w:t>17. На бланке льготного рецепта выписывается одно лекарственное средство, наркотическое средство или психотропное вещество в соответствии с законодательством и требованиями настоящей Инструкции.</w:t>
      </w:r>
      <w:r>
        <w:rPr>
          <w:rFonts w:ascii="Times New Roman" w:hAnsi="Times New Roman" w:cs="Times New Roman"/>
          <w:color w:val="000000"/>
          <w:sz w:val="24"/>
          <w:szCs w:val="24"/>
        </w:rPr>
        <w:pict>
          <v:shape id="_x0000_i1055"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ИНС__2_П_18_41CN__point_18"/>
      <w:bookmarkEnd w:id="37"/>
      <w:r>
        <w:rPr>
          <w:rFonts w:ascii="Times New Roman" w:hAnsi="Times New Roman" w:cs="Times New Roman"/>
          <w:color w:val="000000"/>
          <w:sz w:val="24"/>
          <w:szCs w:val="24"/>
        </w:rPr>
        <w:t xml:space="preserve">18. Рецепт врача, в том числе электронный рецепт врача, на лекарственные средства, наркотические средства, в том числе комбинированные, и психотропные вещества в соответствии с перечнем лекарственных средств, наркотических средств и психотропных веществ, не разрешенных к выписке на одном рецепте врача больше норм единовременной реализации, согласно </w:t>
      </w:r>
      <w:hyperlink r:id="rId66" w:history="1">
        <w:r>
          <w:rPr>
            <w:rFonts w:ascii="Times New Roman" w:hAnsi="Times New Roman" w:cs="Times New Roman"/>
            <w:color w:val="0000FF"/>
            <w:sz w:val="24"/>
            <w:szCs w:val="24"/>
          </w:rPr>
          <w:t>приложению 6</w:t>
        </w:r>
      </w:hyperlink>
      <w:r>
        <w:rPr>
          <w:rFonts w:ascii="Times New Roman" w:hAnsi="Times New Roman" w:cs="Times New Roman"/>
          <w:color w:val="000000"/>
          <w:sz w:val="24"/>
          <w:szCs w:val="24"/>
        </w:rPr>
        <w:t xml:space="preserve"> выписывается в количествах, не превышающих нормы единовременной реализации. При этом норма единовременной реализации в граммах и миллиграммах для наркотических средств и психотропных веществ устанавливается для готовых лекарственных форм (в чистом виде и в смеси с другими фармакологически активными веществами) и для лекарственных средств, изготовленных в аптеке.</w:t>
      </w:r>
      <w:r>
        <w:rPr>
          <w:rFonts w:ascii="Times New Roman" w:hAnsi="Times New Roman" w:cs="Times New Roman"/>
          <w:color w:val="000000"/>
          <w:sz w:val="24"/>
          <w:szCs w:val="24"/>
        </w:rPr>
        <w:pict>
          <v:shape id="_x0000_i1056"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Этиловый спирт в рецепте врача, в том числе в электронном рецепте врача, выписывается в соответствии с нормами единовременной реализации этилового спирта для лекарственных средств, изготовленных в аптеке, или при его реализации в чистом виде согласно </w:t>
      </w:r>
      <w:hyperlink r:id="rId67" w:history="1">
        <w:r>
          <w:rPr>
            <w:rFonts w:ascii="Times New Roman" w:hAnsi="Times New Roman" w:cs="Times New Roman"/>
            <w:color w:val="0000FF"/>
            <w:sz w:val="24"/>
            <w:szCs w:val="24"/>
          </w:rPr>
          <w:t>приложению 7</w:t>
        </w:r>
      </w:hyperlink>
      <w:r>
        <w:rPr>
          <w:rFonts w:ascii="Times New Roman" w:hAnsi="Times New Roman" w:cs="Times New Roman"/>
          <w:color w:val="000000"/>
          <w:sz w:val="24"/>
          <w:szCs w:val="24"/>
        </w:rPr>
        <w:t xml:space="preserve"> в количествах, не превышающих нормы единовременной реализации.</w:t>
      </w:r>
      <w:r>
        <w:rPr>
          <w:rFonts w:ascii="Times New Roman" w:hAnsi="Times New Roman" w:cs="Times New Roman"/>
          <w:color w:val="000000"/>
          <w:sz w:val="24"/>
          <w:szCs w:val="24"/>
        </w:rPr>
        <w:pict>
          <v:shape id="_x0000_i1057"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ИНС__2_П_19_44CN__point_19"/>
      <w:bookmarkEnd w:id="38"/>
      <w:r>
        <w:rPr>
          <w:rFonts w:ascii="Times New Roman" w:hAnsi="Times New Roman" w:cs="Times New Roman"/>
          <w:color w:val="000000"/>
          <w:sz w:val="24"/>
          <w:szCs w:val="24"/>
        </w:rPr>
        <w:t>19. Рецепты врача на эфедрин и фенобарбитал в чистом виде и в смеси с другими лекарственными средствами для больных, имеющих затяжные и хронические заболевания, могут выписываться на курс лечения сроком до 30 дней. В этом случае в рецепте врача, выписанном на бланке рецепта формы 3, делается дополнительная надпись «По специальному назначению». Надпись заверяется подписью и личной печатью врача.</w:t>
      </w:r>
      <w:r>
        <w:rPr>
          <w:rFonts w:ascii="Times New Roman" w:hAnsi="Times New Roman" w:cs="Times New Roman"/>
          <w:color w:val="000000"/>
          <w:sz w:val="24"/>
          <w:szCs w:val="24"/>
        </w:rPr>
        <w:pict>
          <v:shape id="_x0000_i1058"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ИНС__2_П_20_46CN__point_20"/>
      <w:bookmarkEnd w:id="39"/>
      <w:r>
        <w:rPr>
          <w:rFonts w:ascii="Times New Roman" w:hAnsi="Times New Roman" w:cs="Times New Roman"/>
          <w:color w:val="000000"/>
          <w:sz w:val="24"/>
          <w:szCs w:val="24"/>
        </w:rPr>
        <w:t xml:space="preserve">20. Для лечения инкурабельных пациентов количество выписываемых в одном рецепте врача наркотических средств может быть увеличено в два раза по сравнению с их количеством, указанным в </w:t>
      </w:r>
      <w:hyperlink r:id="rId68" w:history="1">
        <w:r>
          <w:rPr>
            <w:rFonts w:ascii="Times New Roman" w:hAnsi="Times New Roman" w:cs="Times New Roman"/>
            <w:color w:val="0000FF"/>
            <w:sz w:val="24"/>
            <w:szCs w:val="24"/>
          </w:rPr>
          <w:t>приложении 6</w:t>
        </w:r>
      </w:hyperlink>
      <w:r>
        <w:rPr>
          <w:rFonts w:ascii="Times New Roman" w:hAnsi="Times New Roman" w:cs="Times New Roman"/>
          <w:color w:val="000000"/>
          <w:sz w:val="24"/>
          <w:szCs w:val="24"/>
        </w:rPr>
        <w:t>. В этом случае в рецепте врача, выписанном на бланке рецепта формы 2, делается дополнительная надпись: «По специальному назначению». Надпись заверяется подписью и личной печатью врача.</w:t>
      </w:r>
      <w:r>
        <w:rPr>
          <w:rFonts w:ascii="Times New Roman" w:hAnsi="Times New Roman" w:cs="Times New Roman"/>
          <w:color w:val="000000"/>
          <w:sz w:val="24"/>
          <w:szCs w:val="24"/>
        </w:rPr>
        <w:pict>
          <v:shape id="_x0000_i1059"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ИНС__2_П_21_48CN__point_21"/>
      <w:bookmarkEnd w:id="40"/>
      <w:r>
        <w:rPr>
          <w:rFonts w:ascii="Times New Roman" w:hAnsi="Times New Roman" w:cs="Times New Roman"/>
          <w:color w:val="000000"/>
          <w:sz w:val="24"/>
          <w:szCs w:val="24"/>
        </w:rPr>
        <w:t>21. Не допускается выписывать рецепты врача по просьбе пациентов и (или) одного из их родственников, без осмотра пациента и установления диагноза, а также на: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лекарственные средства, наркотические средства и психотропные вещества, не зарегистрированные в Республике Беларусь в установленном порядке, за исключением случаев, предусмотренных абзацем пятым части первой статьи 23 </w:t>
      </w:r>
      <w:hyperlink r:id="rId69" w:history="1">
        <w:r>
          <w:rPr>
            <w:rFonts w:ascii="Times New Roman" w:hAnsi="Times New Roman" w:cs="Times New Roman"/>
            <w:color w:val="0000FF"/>
            <w:sz w:val="24"/>
            <w:szCs w:val="24"/>
          </w:rPr>
          <w:t>Закона Республики Беларусь</w:t>
        </w:r>
      </w:hyperlink>
      <w:r>
        <w:rPr>
          <w:rFonts w:ascii="Times New Roman" w:hAnsi="Times New Roman" w:cs="Times New Roman"/>
          <w:color w:val="000000"/>
          <w:sz w:val="24"/>
          <w:szCs w:val="24"/>
        </w:rPr>
        <w:t xml:space="preserve"> «О лекарственных средствах»;</w:t>
      </w:r>
      <w:r>
        <w:rPr>
          <w:rFonts w:ascii="Times New Roman" w:hAnsi="Times New Roman" w:cs="Times New Roman"/>
          <w:color w:val="000000"/>
          <w:sz w:val="24"/>
          <w:szCs w:val="24"/>
        </w:rPr>
        <w:pict>
          <v:shape id="_x0000_i1060"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бария сульфат для рентгеноскопии;</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галотан;</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дроперидол;</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изофлуран и севофлуран;</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кетамин;</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натрия оксибутират;</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тиопентал.</w:t>
      </w:r>
      <w:r>
        <w:rPr>
          <w:rFonts w:ascii="Times New Roman" w:hAnsi="Times New Roman" w:cs="Times New Roman"/>
          <w:color w:val="000000"/>
          <w:sz w:val="24"/>
          <w:szCs w:val="24"/>
        </w:rPr>
        <w:pict>
          <v:shape id="_x0000_i1061"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ИНС__2_П_22_50CN__point_22"/>
      <w:bookmarkEnd w:id="41"/>
      <w:r>
        <w:rPr>
          <w:rFonts w:ascii="Times New Roman" w:hAnsi="Times New Roman" w:cs="Times New Roman"/>
          <w:color w:val="000000"/>
          <w:sz w:val="24"/>
          <w:szCs w:val="24"/>
        </w:rPr>
        <w:t>22. В рецепте врача указываются следующие сроки его действия:</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наркотические средства, выписанные на бланке рецепта формы 2, – 5 дней;</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лекарственные средства и психотропные вещества, указанные в </w:t>
      </w:r>
      <w:hyperlink r:id="rId70" w:history="1">
        <w:r>
          <w:rPr>
            <w:rFonts w:ascii="Times New Roman" w:hAnsi="Times New Roman" w:cs="Times New Roman"/>
            <w:color w:val="0000FF"/>
            <w:sz w:val="24"/>
            <w:szCs w:val="24"/>
          </w:rPr>
          <w:t>пунктах 16</w:t>
        </w:r>
      </w:hyperlink>
      <w:r>
        <w:rPr>
          <w:rFonts w:ascii="Times New Roman" w:hAnsi="Times New Roman" w:cs="Times New Roman"/>
          <w:color w:val="000000"/>
          <w:sz w:val="24"/>
          <w:szCs w:val="24"/>
        </w:rPr>
        <w:t xml:space="preserve"> и </w:t>
      </w:r>
      <w:hyperlink r:id="rId71"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настоящей Инструкции, – 30 дней;</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остальные лекарственные средства – 60 дней.</w:t>
      </w:r>
      <w:r>
        <w:rPr>
          <w:rFonts w:ascii="Times New Roman" w:hAnsi="Times New Roman" w:cs="Times New Roman"/>
          <w:color w:val="000000"/>
          <w:sz w:val="24"/>
          <w:szCs w:val="24"/>
        </w:rPr>
        <w:pict>
          <v:shape id="_x0000_i1062"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Исчисление срока действия рецепта врача начинается со дня его выписки, за исключением случая, предусмотренного частью четвертой настоящего пункта.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выписке лекарственного средства, предназначенного на курс лечения до шести месяцев, лекарственное средство может быть выписано на нескольких бланках рецепта формы 1 или льготного рецепта. При этом на каждом бланке рецепта формы 1 или льготного рецепта врачом проставляется порядковый номер рецепта врача, выписанного на данный курс лечения.</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предусмотренном в части третьей настоящего пункта, срок действия первого рецепта формы 1 или льготного рецепта устанавливается со дня выписки рецепта врача, а сроки действия второго и последующих рецептов формы 1 или льготных рецептов начинаются за 5 дней до истечения срока действия предыдущего рецепта врача.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выписывании лекарственного средства, предназначенного на курс лечения до шести месяцев, на бланке льготного рецепта, в медицинских документах пациента врачом производится арифметический расчет количества доз лекарственного средства (с указанием лекарственной формы), необходимых пациенту для лечения в течение 30 дней или двух месяцев, и общее количество доз, необходимых на курс лечения сроком до шести месяцев. При этом врач знакомит пациента с произведенным расчетом в медицинских документах</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а затем выписывает одновременно несколько льготных рецептов.</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каждом льготном рецепте указывается количество доз лекарственного средства, предназначенного для применения в течение 30 дней или двух месяцев, и срок действия данного рецепта.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медицинских документах пациента производится запись о количестве выписанных пациенту льготных рецептов с указанием номеров бланков таких рецептов. Пациент расписывается в медицинских документах о том, что он ознакомлен с произведенным расчетом и им получены льготные рецепты на курс лечения до шести месяцев.</w:t>
      </w:r>
      <w:r>
        <w:rPr>
          <w:rFonts w:ascii="Times New Roman" w:hAnsi="Times New Roman" w:cs="Times New Roman"/>
          <w:color w:val="000000"/>
          <w:sz w:val="24"/>
          <w:szCs w:val="24"/>
        </w:rPr>
        <w:pict>
          <v:shape id="_x0000_i1063"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выписке пациенту лекарственных средств в форме электронного рецепта врача на льготных условиях, в том числе бесплатно, срок действия электронного рецепта врача может составлять до 6 месяцев. При этом врач указывает срок действия рецепта (30 дней, 60 дней, 6 месяцев) и периодичность реализации лекарственного средства из аптеки (однократно, один раз в 30 дней, один раз в 60 дней и так далее).</w:t>
      </w:r>
      <w:r>
        <w:rPr>
          <w:rFonts w:ascii="Times New Roman" w:hAnsi="Times New Roman" w:cs="Times New Roman"/>
          <w:color w:val="000000"/>
          <w:sz w:val="24"/>
          <w:szCs w:val="24"/>
        </w:rPr>
        <w:pict>
          <v:shape id="_x0000_i1064"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ИНС__2_П_23_52CN__point_23"/>
      <w:bookmarkEnd w:id="42"/>
      <w:r>
        <w:rPr>
          <w:rFonts w:ascii="Times New Roman" w:hAnsi="Times New Roman" w:cs="Times New Roman"/>
          <w:color w:val="000000"/>
          <w:sz w:val="24"/>
          <w:szCs w:val="24"/>
        </w:rPr>
        <w:t xml:space="preserve">23. Руководители организаций здравоохранения и индивидуальные предприниматели обеспечивают хранение, учет, использование и уничтожение бланков рецептов формы 2 и формы 3 в соответствии с </w:t>
      </w:r>
      <w:hyperlink r:id="rId72"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о порядке использования и бухгалтерского учета бланков строгой отчетности, утвержденной постановлением Министерства финансов Республики Беларусь от 18 декабря 2008 г. № 196.</w:t>
      </w:r>
      <w:r>
        <w:rPr>
          <w:rFonts w:ascii="Times New Roman" w:hAnsi="Times New Roman" w:cs="Times New Roman"/>
          <w:color w:val="000000"/>
          <w:sz w:val="24"/>
          <w:szCs w:val="24"/>
        </w:rPr>
        <w:pict>
          <v:shape id="_x0000_i1065"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954"/>
        <w:gridCol w:w="3401"/>
      </w:tblGrid>
      <w:tr w:rsidR="006B3AA9">
        <w:tc>
          <w:tcPr>
            <w:tcW w:w="3150" w:type="pct"/>
            <w:tcBorders>
              <w:top w:val="nil"/>
              <w:left w:val="nil"/>
              <w:bottom w:val="nil"/>
              <w:right w:val="nil"/>
            </w:tcBorders>
          </w:tcPr>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6B3AA9" w:rsidRDefault="006B3AA9">
            <w:pPr>
              <w:autoSpaceDE w:val="0"/>
              <w:autoSpaceDN w:val="0"/>
              <w:adjustRightInd w:val="0"/>
              <w:spacing w:after="30" w:line="300" w:lineRule="auto"/>
              <w:rPr>
                <w:rFonts w:ascii="Times New Roman" w:hAnsi="Times New Roman" w:cs="Times New Roman"/>
                <w:color w:val="000000"/>
                <w:sz w:val="24"/>
                <w:szCs w:val="24"/>
              </w:rPr>
            </w:pPr>
            <w:bookmarkStart w:id="43" w:name="CA0_ИНС__2_ПРЛ_1_1CN__прил_1_утв_1"/>
            <w:bookmarkEnd w:id="43"/>
            <w:r>
              <w:rPr>
                <w:rFonts w:ascii="Times New Roman" w:hAnsi="Times New Roman" w:cs="Times New Roman"/>
                <w:color w:val="000000"/>
                <w:sz w:val="24"/>
                <w:szCs w:val="24"/>
              </w:rPr>
              <w:t>Приложение 1</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о порядке выписки </w:t>
            </w:r>
            <w:r>
              <w:rPr>
                <w:rFonts w:ascii="Times New Roman" w:hAnsi="Times New Roman" w:cs="Times New Roman"/>
                <w:color w:val="000000"/>
                <w:sz w:val="24"/>
                <w:szCs w:val="24"/>
              </w:rPr>
              <w:br/>
              <w:t xml:space="preserve">рецепта врача и создания </w:t>
            </w:r>
            <w:r>
              <w:rPr>
                <w:rFonts w:ascii="Times New Roman" w:hAnsi="Times New Roman" w:cs="Times New Roman"/>
                <w:color w:val="000000"/>
                <w:sz w:val="24"/>
                <w:szCs w:val="24"/>
              </w:rPr>
              <w:br/>
              <w:t>электронных рецептов врача</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Министерства здравоохранения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17.06.2019 № 60) </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N__frm_w2071743201"/>
      <w:bookmarkEnd w:id="44"/>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45" w:name="CN__заг_прил_1_утв_1"/>
    <w:bookmarkEnd w:id="45"/>
    <w:p w:rsidR="006B3AA9" w:rsidRDefault="006B3AA9">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"H#0#0#1#965862#0#"</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РЕЦЕПТ ВРАЧА*</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для выписки лекарственных средств, реализуемых в аптеке за полную стоимость</w:t>
      </w:r>
    </w:p>
    <w:tbl>
      <w:tblPr>
        <w:tblW w:w="5000" w:type="pct"/>
        <w:tblInd w:w="-7" w:type="dxa"/>
        <w:tblLayout w:type="fixed"/>
        <w:tblCellMar>
          <w:left w:w="0" w:type="dxa"/>
          <w:right w:w="0" w:type="dxa"/>
        </w:tblCellMar>
        <w:tblLook w:val="0000" w:firstRow="0" w:lastRow="0" w:firstColumn="0" w:lastColumn="0" w:noHBand="0" w:noVBand="0"/>
      </w:tblPr>
      <w:tblGrid>
        <w:gridCol w:w="843"/>
        <w:gridCol w:w="3655"/>
        <w:gridCol w:w="4873"/>
      </w:tblGrid>
      <w:tr w:rsidR="006B3AA9">
        <w:trPr>
          <w:trHeight w:val="240"/>
        </w:trPr>
        <w:tc>
          <w:tcPr>
            <w:tcW w:w="240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здравоохранения</w:t>
            </w:r>
            <w:r>
              <w:rPr>
                <w:rFonts w:ascii="Times New Roman" w:hAnsi="Times New Roman" w:cs="Times New Roman"/>
                <w:color w:val="000000"/>
                <w:sz w:val="24"/>
                <w:szCs w:val="24"/>
              </w:rPr>
              <w:br/>
              <w:t>Республики Беларусь</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Штамп</w:t>
            </w:r>
            <w:r>
              <w:rPr>
                <w:rFonts w:ascii="Times New Roman" w:hAnsi="Times New Roman" w:cs="Times New Roman"/>
                <w:color w:val="000000"/>
                <w:sz w:val="24"/>
                <w:szCs w:val="24"/>
              </w:rPr>
              <w:br/>
              <w:t>организации здравоохранения или печать индивидуального предпринимателя</w:t>
            </w:r>
          </w:p>
        </w:tc>
        <w:tc>
          <w:tcPr>
            <w:tcW w:w="25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документация                       Форма 1</w:t>
            </w:r>
            <w:r>
              <w:rPr>
                <w:rFonts w:ascii="Times New Roman" w:hAnsi="Times New Roman" w:cs="Times New Roman"/>
                <w:color w:val="000000"/>
                <w:sz w:val="24"/>
                <w:szCs w:val="24"/>
              </w:rPr>
              <w:br/>
              <w:t>Утверждена</w:t>
            </w:r>
            <w:r>
              <w:rPr>
                <w:rFonts w:ascii="Times New Roman" w:hAnsi="Times New Roman" w:cs="Times New Roman"/>
                <w:color w:val="000000"/>
                <w:sz w:val="24"/>
                <w:szCs w:val="24"/>
              </w:rPr>
              <w:br/>
              <w:t>Министерством здравоохранения Республики Беларусь</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 организации здравоохранения </w:t>
            </w:r>
            <w:r>
              <w:rPr>
                <w:rFonts w:ascii="Times New Roman" w:hAnsi="Times New Roman" w:cs="Times New Roman"/>
                <w:color w:val="000000"/>
                <w:sz w:val="24"/>
                <w:szCs w:val="24"/>
              </w:rPr>
              <w:br/>
              <w:t>или индивидуального предпринимателя</w:t>
            </w:r>
          </w:p>
        </w:tc>
      </w:tr>
      <w:tr w:rsidR="006B3AA9">
        <w:tblPrEx>
          <w:tblCellSpacing w:w="-8" w:type="nil"/>
        </w:tblPrEx>
        <w:trPr>
          <w:trHeight w:val="240"/>
          <w:tblCellSpacing w:w="-8" w:type="nil"/>
        </w:trPr>
        <w:tc>
          <w:tcPr>
            <w:tcW w:w="240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РЕЦЕПТ</w:t>
            </w:r>
            <w:r>
              <w:rPr>
                <w:rFonts w:ascii="Times New Roman" w:hAnsi="Times New Roman" w:cs="Times New Roman"/>
                <w:color w:val="000000"/>
                <w:sz w:val="24"/>
                <w:szCs w:val="24"/>
              </w:rPr>
              <w:br/>
              <w:t>ВРАЧА</w:t>
            </w:r>
          </w:p>
        </w:tc>
        <w:tc>
          <w:tcPr>
            <w:tcW w:w="25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6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Дата выписки рецепта врача</w:t>
            </w:r>
            <w:r>
              <w:rPr>
                <w:rFonts w:ascii="Times New Roman" w:hAnsi="Times New Roman" w:cs="Times New Roman"/>
                <w:color w:val="000000"/>
                <w:sz w:val="24"/>
                <w:szCs w:val="24"/>
              </w:rPr>
              <w:br/>
              <w:t>«__» __________________ 20__ г.</w:t>
            </w:r>
            <w:r>
              <w:rPr>
                <w:rFonts w:ascii="Times New Roman" w:hAnsi="Times New Roman" w:cs="Times New Roman"/>
                <w:color w:val="000000"/>
                <w:sz w:val="24"/>
                <w:szCs w:val="24"/>
              </w:rPr>
              <w:br/>
              <w:t>Рецепт врача действителен с</w:t>
            </w:r>
            <w:r>
              <w:rPr>
                <w:rFonts w:ascii="Times New Roman" w:hAnsi="Times New Roman" w:cs="Times New Roman"/>
                <w:color w:val="000000"/>
                <w:sz w:val="24"/>
                <w:szCs w:val="24"/>
              </w:rPr>
              <w:br/>
              <w:t>«__» _______________ 20__ г.</w:t>
            </w:r>
          </w:p>
        </w:tc>
      </w:tr>
      <w:tr w:rsidR="006B3AA9">
        <w:tblPrEx>
          <w:tblCellSpacing w:w="-8" w:type="nil"/>
        </w:tblPrEx>
        <w:trPr>
          <w:trHeight w:val="240"/>
          <w:tblCellSpacing w:w="-8" w:type="nil"/>
        </w:trPr>
        <w:tc>
          <w:tcPr>
            <w:tcW w:w="2400" w:type="pct"/>
            <w:gridSpan w:val="2"/>
            <w:tcBorders>
              <w:top w:val="single" w:sz="6" w:space="0" w:color="000000"/>
              <w:left w:val="single" w:sz="6" w:space="0" w:color="000000"/>
              <w:bottom w:val="nil"/>
              <w:right w:val="nil"/>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пациента</w:t>
            </w:r>
          </w:p>
        </w:tc>
        <w:tc>
          <w:tcPr>
            <w:tcW w:w="2550" w:type="pct"/>
            <w:tcBorders>
              <w:top w:val="single" w:sz="6" w:space="0" w:color="000000"/>
              <w:left w:val="nil"/>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w:t>
            </w:r>
          </w:p>
        </w:tc>
      </w:tr>
      <w:tr w:rsidR="006B3AA9">
        <w:tblPrEx>
          <w:tblCellSpacing w:w="-8" w:type="nil"/>
        </w:tblPrEx>
        <w:trPr>
          <w:trHeight w:val="240"/>
          <w:tblCellSpacing w:w="-8" w:type="nil"/>
        </w:trPr>
        <w:tc>
          <w:tcPr>
            <w:tcW w:w="2400" w:type="pct"/>
            <w:gridSpan w:val="2"/>
            <w:tcBorders>
              <w:top w:val="nil"/>
              <w:left w:val="single" w:sz="6" w:space="0" w:color="000000"/>
              <w:bottom w:val="nil"/>
              <w:right w:val="nil"/>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tc>
        <w:tc>
          <w:tcPr>
            <w:tcW w:w="2550" w:type="pct"/>
            <w:tcBorders>
              <w:top w:val="nil"/>
              <w:left w:val="nil"/>
              <w:bottom w:val="nil"/>
              <w:right w:val="single" w:sz="6" w:space="0" w:color="auto"/>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w:t>
            </w:r>
          </w:p>
        </w:tc>
      </w:tr>
      <w:tr w:rsidR="006B3AA9">
        <w:tblPrEx>
          <w:tblCellSpacing w:w="-8" w:type="nil"/>
        </w:tblPrEx>
        <w:trPr>
          <w:trHeight w:val="240"/>
          <w:tblCellSpacing w:w="-8" w:type="nil"/>
        </w:trPr>
        <w:tc>
          <w:tcPr>
            <w:tcW w:w="2400" w:type="pct"/>
            <w:gridSpan w:val="2"/>
            <w:tcBorders>
              <w:top w:val="nil"/>
              <w:left w:val="single" w:sz="6" w:space="0" w:color="000000"/>
              <w:bottom w:val="nil"/>
              <w:right w:val="nil"/>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врача</w:t>
            </w:r>
          </w:p>
        </w:tc>
        <w:tc>
          <w:tcPr>
            <w:tcW w:w="2550" w:type="pct"/>
            <w:tcBorders>
              <w:top w:val="nil"/>
              <w:left w:val="nil"/>
              <w:bottom w:val="nil"/>
              <w:right w:val="single" w:sz="6" w:space="0" w:color="auto"/>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w:t>
            </w:r>
          </w:p>
        </w:tc>
      </w:tr>
      <w:tr w:rsidR="006B3AA9">
        <w:tblPrEx>
          <w:tblCellSpacing w:w="-8" w:type="nil"/>
        </w:tblPrEx>
        <w:trPr>
          <w:trHeight w:val="240"/>
          <w:tblCellSpacing w:w="-8" w:type="nil"/>
        </w:trPr>
        <w:tc>
          <w:tcPr>
            <w:tcW w:w="2400" w:type="pct"/>
            <w:gridSpan w:val="2"/>
            <w:tcBorders>
              <w:top w:val="nil"/>
              <w:left w:val="single" w:sz="6" w:space="0" w:color="000000"/>
              <w:bottom w:val="single" w:sz="6" w:space="0" w:color="000000"/>
              <w:right w:val="nil"/>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nil"/>
              <w:left w:val="nil"/>
              <w:bottom w:val="single" w:sz="6" w:space="0" w:color="auto"/>
              <w:right w:val="single" w:sz="6" w:space="0" w:color="auto"/>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Rp:</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Rp:</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Rp:</w:t>
            </w:r>
          </w:p>
        </w:tc>
        <w:tc>
          <w:tcPr>
            <w:tcW w:w="450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Подпись врача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Личная печать врача</w:t>
            </w:r>
          </w:p>
        </w:tc>
      </w:tr>
      <w:tr w:rsidR="006B3AA9">
        <w:tblPrEx>
          <w:tblCellSpacing w:w="-8" w:type="nil"/>
        </w:tblPrEx>
        <w:trPr>
          <w:trHeight w:val="240"/>
          <w:tblCellSpacing w:w="-8" w:type="nil"/>
        </w:trPr>
        <w:tc>
          <w:tcPr>
            <w:tcW w:w="5000" w:type="pct"/>
            <w:gridSpan w:val="3"/>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Настоящий рецепт действителен в течение 30 дней, 60 дней</w:t>
            </w:r>
            <w:r>
              <w:rPr>
                <w:rFonts w:ascii="Times New Roman" w:hAnsi="Times New Roman" w:cs="Times New Roman"/>
                <w:color w:val="000000"/>
                <w:sz w:val="24"/>
                <w:szCs w:val="24"/>
              </w:rPr>
              <w:br/>
              <w:t>(ненужное зачеркнуть)</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B3AA9" w:rsidRDefault="006B3AA9">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Размер бланка рецепта врача 105 мм на 148 мм.</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Оборотная сторона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3444"/>
        <w:gridCol w:w="1435"/>
        <w:gridCol w:w="1529"/>
        <w:gridCol w:w="956"/>
        <w:gridCol w:w="2007"/>
      </w:tblGrid>
      <w:tr w:rsidR="006B3AA9">
        <w:trPr>
          <w:trHeight w:val="240"/>
        </w:trPr>
        <w:tc>
          <w:tcPr>
            <w:tcW w:w="18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лекарственного средства, его лекарственная форма, дозировка, фасовка и количество реализованных упаковок</w:t>
            </w:r>
          </w:p>
        </w:tc>
        <w:tc>
          <w:tcPr>
            <w:tcW w:w="7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реализованных упаковок</w:t>
            </w:r>
          </w:p>
        </w:tc>
        <w:tc>
          <w:tcPr>
            <w:tcW w:w="8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Цена за упаковку, рублей</w:t>
            </w:r>
          </w:p>
        </w:tc>
        <w:tc>
          <w:tcPr>
            <w:tcW w:w="5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рублей</w:t>
            </w:r>
          </w:p>
        </w:tc>
        <w:tc>
          <w:tcPr>
            <w:tcW w:w="10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аптеки, адрес, дата реализации и подпись фармацевтического работника</w:t>
            </w:r>
          </w:p>
        </w:tc>
      </w:tr>
      <w:tr w:rsidR="006B3AA9">
        <w:tblPrEx>
          <w:tblCellSpacing w:w="-8" w:type="nil"/>
        </w:tblPrEx>
        <w:trPr>
          <w:trHeight w:val="240"/>
          <w:tblCellSpacing w:w="-8" w:type="nil"/>
        </w:trPr>
        <w:tc>
          <w:tcPr>
            <w:tcW w:w="18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1704"/>
        <w:gridCol w:w="2839"/>
        <w:gridCol w:w="2272"/>
        <w:gridCol w:w="2556"/>
      </w:tblGrid>
      <w:tr w:rsidR="006B3AA9">
        <w:trPr>
          <w:trHeight w:val="240"/>
        </w:trPr>
        <w:tc>
          <w:tcPr>
            <w:tcW w:w="2400" w:type="pct"/>
            <w:gridSpan w:val="2"/>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Номер лекарственного средства </w:t>
            </w:r>
            <w:r>
              <w:rPr>
                <w:rFonts w:ascii="Times New Roman" w:hAnsi="Times New Roman" w:cs="Times New Roman"/>
                <w:color w:val="000000"/>
                <w:sz w:val="24"/>
                <w:szCs w:val="24"/>
              </w:rPr>
              <w:br/>
              <w:t>аптечного изготовления</w:t>
            </w:r>
          </w:p>
        </w:tc>
        <w:tc>
          <w:tcPr>
            <w:tcW w:w="255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Штамп аптеки</w:t>
            </w:r>
          </w:p>
        </w:tc>
      </w:tr>
      <w:tr w:rsidR="006B3AA9">
        <w:tblPrEx>
          <w:tblCellSpacing w:w="-8" w:type="nil"/>
        </w:tblPrEx>
        <w:trPr>
          <w:trHeight w:val="240"/>
          <w:tblCellSpacing w:w="-8" w:type="nil"/>
        </w:trPr>
        <w:tc>
          <w:tcPr>
            <w:tcW w:w="9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Принял</w:t>
            </w:r>
          </w:p>
        </w:tc>
        <w:tc>
          <w:tcPr>
            <w:tcW w:w="14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Приготовил</w:t>
            </w:r>
          </w:p>
        </w:tc>
        <w:tc>
          <w:tcPr>
            <w:tcW w:w="12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Проверил</w:t>
            </w:r>
          </w:p>
        </w:tc>
        <w:tc>
          <w:tcPr>
            <w:tcW w:w="13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Реализовал</w:t>
            </w:r>
          </w:p>
        </w:tc>
      </w:tr>
      <w:tr w:rsidR="006B3AA9">
        <w:tblPrEx>
          <w:tblCellSpacing w:w="-8" w:type="nil"/>
        </w:tblPrEx>
        <w:trPr>
          <w:trHeight w:val="240"/>
          <w:tblCellSpacing w:w="-8" w:type="nil"/>
        </w:trPr>
        <w:tc>
          <w:tcPr>
            <w:tcW w:w="9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066"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898"/>
        <w:gridCol w:w="2457"/>
      </w:tblGrid>
      <w:tr w:rsidR="006B3AA9">
        <w:tc>
          <w:tcPr>
            <w:tcW w:w="3650" w:type="pct"/>
            <w:tcBorders>
              <w:top w:val="nil"/>
              <w:left w:val="nil"/>
              <w:bottom w:val="nil"/>
              <w:right w:val="nil"/>
            </w:tcBorders>
          </w:tcPr>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nil"/>
              <w:left w:val="nil"/>
              <w:bottom w:val="nil"/>
              <w:right w:val="nil"/>
            </w:tcBorders>
          </w:tcPr>
          <w:p w:rsidR="006B3AA9" w:rsidRDefault="006B3AA9">
            <w:pPr>
              <w:autoSpaceDE w:val="0"/>
              <w:autoSpaceDN w:val="0"/>
              <w:adjustRightInd w:val="0"/>
              <w:spacing w:after="30" w:line="300" w:lineRule="auto"/>
              <w:rPr>
                <w:rFonts w:ascii="Times New Roman" w:hAnsi="Times New Roman" w:cs="Times New Roman"/>
                <w:color w:val="000000"/>
                <w:sz w:val="24"/>
                <w:szCs w:val="24"/>
              </w:rPr>
            </w:pPr>
            <w:bookmarkStart w:id="46" w:name="CA0_ИНС__2_ПРЛ_2_4CN__прил_2_утв_1"/>
            <w:bookmarkEnd w:id="46"/>
            <w:r>
              <w:rPr>
                <w:rFonts w:ascii="Times New Roman" w:hAnsi="Times New Roman" w:cs="Times New Roman"/>
                <w:color w:val="000000"/>
                <w:sz w:val="24"/>
                <w:szCs w:val="24"/>
              </w:rPr>
              <w:t>Приложение 2</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 выписки рецепта врача</w:t>
            </w:r>
            <w:r>
              <w:rPr>
                <w:rFonts w:ascii="Times New Roman" w:hAnsi="Times New Roman" w:cs="Times New Roman"/>
                <w:color w:val="000000"/>
                <w:sz w:val="24"/>
                <w:szCs w:val="24"/>
              </w:rPr>
              <w:br/>
              <w:t>и создания электронных рецептов врача</w:t>
            </w:r>
          </w:p>
        </w:tc>
      </w:tr>
    </w:tbl>
    <w:p w:rsidR="006B3AA9" w:rsidRDefault="006B3AA9">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67"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N__frm_w2071743202"/>
      <w:bookmarkEnd w:id="47"/>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6B3AA9" w:rsidRDefault="006B3AA9">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48" w:name="CN__заг_прил_2_утв_1"/>
      <w:bookmarkEnd w:id="48"/>
      <w:r>
        <w:rPr>
          <w:rFonts w:ascii="Times New Roman" w:hAnsi="Times New Roman" w:cs="Times New Roman"/>
          <w:b/>
          <w:color w:val="000000"/>
          <w:sz w:val="24"/>
          <w:szCs w:val="24"/>
        </w:rPr>
        <w:t>РЕЦЕПТ ВРАЧА</w:t>
      </w:r>
      <w:r>
        <w:rPr>
          <w:rFonts w:ascii="Times New Roman" w:hAnsi="Times New Roman" w:cs="Times New Roman"/>
          <w:b/>
          <w:color w:val="000000"/>
          <w:sz w:val="24"/>
          <w:szCs w:val="24"/>
        </w:rPr>
        <w:br/>
        <w:t>для выписки наркотического средства</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656"/>
        <w:gridCol w:w="3186"/>
        <w:gridCol w:w="5529"/>
      </w:tblGrid>
      <w:tr w:rsidR="006B3AA9">
        <w:trPr>
          <w:trHeight w:val="240"/>
        </w:trPr>
        <w:tc>
          <w:tcPr>
            <w:tcW w:w="205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Штамп государственной</w:t>
            </w:r>
            <w:r>
              <w:rPr>
                <w:rFonts w:ascii="Times New Roman" w:hAnsi="Times New Roman" w:cs="Times New Roman"/>
                <w:color w:val="000000"/>
                <w:sz w:val="24"/>
                <w:szCs w:val="24"/>
              </w:rPr>
              <w:br/>
              <w:t>организации здравоохранения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 xml:space="preserve">УНП* государственной </w:t>
            </w:r>
            <w:r>
              <w:rPr>
                <w:rFonts w:ascii="Times New Roman" w:hAnsi="Times New Roman" w:cs="Times New Roman"/>
                <w:color w:val="000000"/>
                <w:sz w:val="24"/>
                <w:szCs w:val="24"/>
              </w:rPr>
              <w:br/>
              <w:t>организации здравоохранения</w:t>
            </w:r>
          </w:p>
        </w:tc>
        <w:tc>
          <w:tcPr>
            <w:tcW w:w="29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r>
      <w:tr w:rsidR="006B3AA9">
        <w:tblPrEx>
          <w:tblCellSpacing w:w="-8" w:type="nil"/>
        </w:tblPrEx>
        <w:trPr>
          <w:trHeight w:val="240"/>
          <w:tblCellSpacing w:w="-8" w:type="nil"/>
        </w:trPr>
        <w:tc>
          <w:tcPr>
            <w:tcW w:w="2050" w:type="pct"/>
            <w:gridSpan w:val="2"/>
            <w:vMerge w:val="restar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br/>
              <w:t>РЕЦЕПТ</w:t>
            </w:r>
          </w:p>
        </w:tc>
        <w:tc>
          <w:tcPr>
            <w:tcW w:w="290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Серия ______ № _________</w:t>
            </w:r>
          </w:p>
          <w:p w:rsidR="006B3AA9" w:rsidRDefault="006B3AA9">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br/>
              <w:t>___ _________________ 20__ г.</w:t>
            </w:r>
          </w:p>
        </w:tc>
      </w:tr>
      <w:tr w:rsidR="006B3AA9">
        <w:tblPrEx>
          <w:tblCellSpacing w:w="-8" w:type="nil"/>
        </w:tblPrEx>
        <w:trPr>
          <w:trHeight w:val="240"/>
          <w:tblCellSpacing w:w="-8" w:type="nil"/>
        </w:trPr>
        <w:tc>
          <w:tcPr>
            <w:tcW w:w="10665" w:type="dxa"/>
            <w:gridSpan w:val="2"/>
            <w:vMerge/>
            <w:tcBorders>
              <w:top w:val="single" w:sz="6" w:space="0" w:color="000000"/>
              <w:left w:val="single" w:sz="6" w:space="0" w:color="000000"/>
              <w:bottom w:val="single" w:sz="6" w:space="0" w:color="000000"/>
              <w:right w:val="single" w:sz="6" w:space="0" w:color="000000"/>
            </w:tcBorders>
          </w:tcPr>
          <w:p w:rsidR="006B3AA9" w:rsidRDefault="006B3AA9">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9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ind w:left="285" w:right="2490"/>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выписки рецепта врача)</w:t>
            </w:r>
          </w:p>
        </w:tc>
      </w:tr>
      <w:tr w:rsidR="006B3AA9">
        <w:tblPrEx>
          <w:tblCellSpacing w:w="-8" w:type="nil"/>
        </w:tblPrEx>
        <w:trPr>
          <w:trHeight w:val="240"/>
          <w:tblCellSpacing w:w="-8" w:type="nil"/>
        </w:trPr>
        <w:tc>
          <w:tcPr>
            <w:tcW w:w="2050" w:type="pct"/>
            <w:gridSpan w:val="2"/>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пациента</w:t>
            </w:r>
          </w:p>
        </w:tc>
        <w:tc>
          <w:tcPr>
            <w:tcW w:w="2900" w:type="pct"/>
            <w:tcBorders>
              <w:top w:val="single" w:sz="6" w:space="0" w:color="000000"/>
              <w:left w:val="single" w:sz="6" w:space="0" w:color="000000"/>
              <w:bottom w:val="nil"/>
              <w:right w:val="single" w:sz="6" w:space="0" w:color="000000"/>
            </w:tcBorders>
            <w:vAlign w:val="bottom"/>
          </w:tcPr>
          <w:p w:rsidR="006B3AA9" w:rsidRDefault="006B3AA9">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tc>
      </w:tr>
      <w:tr w:rsidR="006B3AA9">
        <w:tblPrEx>
          <w:tblCellSpacing w:w="-8" w:type="nil"/>
        </w:tblPrEx>
        <w:trPr>
          <w:trHeight w:val="240"/>
          <w:tblCellSpacing w:w="-8" w:type="nil"/>
        </w:trPr>
        <w:tc>
          <w:tcPr>
            <w:tcW w:w="2050" w:type="pct"/>
            <w:gridSpan w:val="2"/>
            <w:tcBorders>
              <w:top w:val="nil"/>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900" w:type="pct"/>
            <w:tcBorders>
              <w:top w:val="nil"/>
              <w:left w:val="single" w:sz="6" w:space="0" w:color="000000"/>
              <w:bottom w:val="nil"/>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(разборчиво)</w:t>
            </w:r>
          </w:p>
        </w:tc>
      </w:tr>
      <w:tr w:rsidR="006B3AA9">
        <w:tblPrEx>
          <w:tblCellSpacing w:w="-8" w:type="nil"/>
        </w:tblPrEx>
        <w:trPr>
          <w:trHeight w:val="240"/>
          <w:tblCellSpacing w:w="-8" w:type="nil"/>
        </w:trPr>
        <w:tc>
          <w:tcPr>
            <w:tcW w:w="2050" w:type="pct"/>
            <w:gridSpan w:val="2"/>
            <w:tcBorders>
              <w:top w:val="nil"/>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Возраст</w:t>
            </w:r>
          </w:p>
        </w:tc>
        <w:tc>
          <w:tcPr>
            <w:tcW w:w="2900" w:type="pct"/>
            <w:tcBorders>
              <w:top w:val="nil"/>
              <w:left w:val="single" w:sz="6" w:space="0" w:color="000000"/>
              <w:bottom w:val="nil"/>
              <w:right w:val="single" w:sz="6" w:space="0" w:color="000000"/>
            </w:tcBorders>
            <w:vAlign w:val="bottom"/>
          </w:tcPr>
          <w:p w:rsidR="006B3AA9" w:rsidRDefault="006B3AA9">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tc>
      </w:tr>
      <w:tr w:rsidR="006B3AA9">
        <w:tblPrEx>
          <w:tblCellSpacing w:w="-8" w:type="nil"/>
        </w:tblPrEx>
        <w:trPr>
          <w:trHeight w:val="240"/>
          <w:tblCellSpacing w:w="-8" w:type="nil"/>
        </w:trPr>
        <w:tc>
          <w:tcPr>
            <w:tcW w:w="2050" w:type="pct"/>
            <w:gridSpan w:val="2"/>
            <w:tcBorders>
              <w:top w:val="nil"/>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жительства (место пребывания) пациента</w:t>
            </w:r>
          </w:p>
        </w:tc>
        <w:tc>
          <w:tcPr>
            <w:tcW w:w="2900" w:type="pct"/>
            <w:tcBorders>
              <w:top w:val="nil"/>
              <w:left w:val="single" w:sz="6" w:space="0" w:color="000000"/>
              <w:bottom w:val="nil"/>
              <w:right w:val="single" w:sz="6" w:space="0" w:color="000000"/>
            </w:tcBorders>
            <w:vAlign w:val="bottom"/>
          </w:tcPr>
          <w:p w:rsidR="006B3AA9" w:rsidRDefault="006B3AA9">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tc>
      </w:tr>
      <w:tr w:rsidR="006B3AA9">
        <w:tblPrEx>
          <w:tblCellSpacing w:w="-8" w:type="nil"/>
        </w:tblPrEx>
        <w:trPr>
          <w:trHeight w:val="240"/>
          <w:tblCellSpacing w:w="-8" w:type="nil"/>
        </w:trPr>
        <w:tc>
          <w:tcPr>
            <w:tcW w:w="2050" w:type="pct"/>
            <w:gridSpan w:val="2"/>
            <w:tcBorders>
              <w:top w:val="nil"/>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врача</w:t>
            </w:r>
          </w:p>
        </w:tc>
        <w:tc>
          <w:tcPr>
            <w:tcW w:w="2900" w:type="pct"/>
            <w:tcBorders>
              <w:top w:val="nil"/>
              <w:left w:val="single" w:sz="6" w:space="0" w:color="000000"/>
              <w:bottom w:val="nil"/>
              <w:right w:val="single" w:sz="6" w:space="0" w:color="000000"/>
            </w:tcBorders>
            <w:vAlign w:val="bottom"/>
          </w:tcPr>
          <w:p w:rsidR="006B3AA9" w:rsidRDefault="006B3AA9">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tc>
      </w:tr>
      <w:tr w:rsidR="006B3AA9">
        <w:tblPrEx>
          <w:tblCellSpacing w:w="-8" w:type="nil"/>
        </w:tblPrEx>
        <w:trPr>
          <w:trHeight w:val="240"/>
          <w:tblCellSpacing w:w="-8" w:type="nil"/>
        </w:trPr>
        <w:tc>
          <w:tcPr>
            <w:tcW w:w="2050" w:type="pct"/>
            <w:gridSpan w:val="2"/>
            <w:tcBorders>
              <w:top w:val="nil"/>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900" w:type="pct"/>
            <w:tcBorders>
              <w:top w:val="nil"/>
              <w:left w:val="single" w:sz="6" w:space="0" w:color="000000"/>
              <w:bottom w:val="nil"/>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(разборчиво)</w:t>
            </w:r>
          </w:p>
        </w:tc>
      </w:tr>
      <w:tr w:rsidR="006B3AA9">
        <w:tblPrEx>
          <w:tblCellSpacing w:w="-8" w:type="nil"/>
        </w:tblPrEx>
        <w:trPr>
          <w:trHeight w:val="240"/>
          <w:tblCellSpacing w:w="-8" w:type="nil"/>
        </w:trPr>
        <w:tc>
          <w:tcPr>
            <w:tcW w:w="2050" w:type="pct"/>
            <w:gridSpan w:val="2"/>
            <w:vMerge w:val="restart"/>
            <w:tcBorders>
              <w:top w:val="nil"/>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медицинской карты амбулаторного пациента</w:t>
            </w:r>
          </w:p>
        </w:tc>
        <w:tc>
          <w:tcPr>
            <w:tcW w:w="2900" w:type="pct"/>
            <w:tcBorders>
              <w:top w:val="nil"/>
              <w:left w:val="single" w:sz="6" w:space="0" w:color="000000"/>
              <w:bottom w:val="nil"/>
              <w:right w:val="single" w:sz="6" w:space="0" w:color="000000"/>
            </w:tcBorders>
            <w:vAlign w:val="bottom"/>
          </w:tcPr>
          <w:p w:rsidR="006B3AA9" w:rsidRDefault="006B3AA9">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tc>
      </w:tr>
      <w:tr w:rsidR="006B3AA9">
        <w:tblPrEx>
          <w:tblCellSpacing w:w="-8" w:type="nil"/>
        </w:tblPrEx>
        <w:trPr>
          <w:trHeight w:val="240"/>
          <w:tblCellSpacing w:w="-8" w:type="nil"/>
        </w:trPr>
        <w:tc>
          <w:tcPr>
            <w:tcW w:w="10665" w:type="dxa"/>
            <w:gridSpan w:val="2"/>
            <w:vMerge/>
            <w:tcBorders>
              <w:top w:val="nil"/>
              <w:left w:val="single" w:sz="6" w:space="0" w:color="000000"/>
              <w:bottom w:val="nil"/>
              <w:right w:val="single" w:sz="6" w:space="0" w:color="000000"/>
            </w:tcBorders>
          </w:tcPr>
          <w:p w:rsidR="006B3AA9" w:rsidRDefault="006B3AA9">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9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Rp:</w:t>
            </w:r>
          </w:p>
        </w:tc>
        <w:tc>
          <w:tcPr>
            <w:tcW w:w="460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205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br/>
              <w:t>Подпись врача</w:t>
            </w:r>
            <w:r>
              <w:rPr>
                <w:rFonts w:ascii="Times New Roman" w:hAnsi="Times New Roman" w:cs="Times New Roman"/>
                <w:color w:val="000000"/>
                <w:sz w:val="24"/>
                <w:szCs w:val="24"/>
              </w:rPr>
              <w:br/>
              <w:t>Личная печать врача</w:t>
            </w:r>
          </w:p>
        </w:tc>
        <w:tc>
          <w:tcPr>
            <w:tcW w:w="29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5000" w:type="pct"/>
            <w:gridSpan w:val="3"/>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Настоящий рецепт действителен в течение 5 дней</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B3AA9" w:rsidRDefault="006B3AA9">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УНП – учетный номер плательщика.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068"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6B3AA9">
        <w:tc>
          <w:tcPr>
            <w:tcW w:w="3750" w:type="pct"/>
            <w:tcBorders>
              <w:top w:val="nil"/>
              <w:left w:val="nil"/>
              <w:bottom w:val="nil"/>
              <w:right w:val="nil"/>
            </w:tcBorders>
          </w:tcPr>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6B3AA9" w:rsidRDefault="006B3AA9">
            <w:pPr>
              <w:autoSpaceDE w:val="0"/>
              <w:autoSpaceDN w:val="0"/>
              <w:adjustRightInd w:val="0"/>
              <w:spacing w:after="30" w:line="300" w:lineRule="auto"/>
              <w:rPr>
                <w:rFonts w:ascii="Times New Roman" w:hAnsi="Times New Roman" w:cs="Times New Roman"/>
                <w:color w:val="000000"/>
                <w:sz w:val="24"/>
                <w:szCs w:val="24"/>
              </w:rPr>
            </w:pPr>
            <w:bookmarkStart w:id="49" w:name="CA0_ИНС__2_ПРЛ_3_7CN__прил_3_утв_1"/>
            <w:bookmarkEnd w:id="49"/>
            <w:r>
              <w:rPr>
                <w:rFonts w:ascii="Times New Roman" w:hAnsi="Times New Roman" w:cs="Times New Roman"/>
                <w:color w:val="000000"/>
                <w:sz w:val="24"/>
                <w:szCs w:val="24"/>
              </w:rPr>
              <w:t>Приложение 3</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 выписки рецепта врача</w:t>
            </w:r>
            <w:r>
              <w:rPr>
                <w:rFonts w:ascii="Times New Roman" w:hAnsi="Times New Roman" w:cs="Times New Roman"/>
                <w:color w:val="000000"/>
                <w:sz w:val="24"/>
                <w:szCs w:val="24"/>
              </w:rPr>
              <w:br/>
              <w:t>и создания электронных</w:t>
            </w:r>
            <w:r>
              <w:rPr>
                <w:rFonts w:ascii="Times New Roman" w:hAnsi="Times New Roman" w:cs="Times New Roman"/>
                <w:color w:val="000000"/>
                <w:sz w:val="24"/>
                <w:szCs w:val="24"/>
              </w:rPr>
              <w:br/>
              <w:t>рецептов врача</w:t>
            </w:r>
          </w:p>
        </w:tc>
      </w:tr>
    </w:tbl>
    <w:p w:rsidR="006B3AA9" w:rsidRDefault="006B3AA9">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69"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N__frm_w2071743203"/>
      <w:bookmarkEnd w:id="50"/>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Форма</w:t>
      </w:r>
    </w:p>
    <w:p w:rsidR="006B3AA9" w:rsidRDefault="006B3AA9">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1" w:name="CN__заг_прил_3_утв_1"/>
      <w:bookmarkEnd w:id="51"/>
      <w:r>
        <w:rPr>
          <w:rFonts w:ascii="Times New Roman" w:hAnsi="Times New Roman" w:cs="Times New Roman"/>
          <w:b/>
          <w:color w:val="000000"/>
          <w:sz w:val="24"/>
          <w:szCs w:val="24"/>
        </w:rPr>
        <w:t>РЕЦЕПТ ВРАЧА</w:t>
      </w:r>
      <w:r>
        <w:rPr>
          <w:rFonts w:ascii="Times New Roman" w:hAnsi="Times New Roman" w:cs="Times New Roman"/>
          <w:b/>
          <w:color w:val="000000"/>
          <w:sz w:val="24"/>
          <w:szCs w:val="24"/>
        </w:rPr>
        <w:br/>
        <w:t>для выписки психотропных веществ и лекарственных средств, обладающих анаболической активностью</w:t>
      </w:r>
      <w:r>
        <w:rPr>
          <w:rFonts w:ascii="Times New Roman" w:hAnsi="Times New Roman" w:cs="Times New Roman"/>
          <w:b/>
          <w:color w:val="000000"/>
          <w:sz w:val="24"/>
          <w:szCs w:val="24"/>
        </w:rPr>
        <w:pict>
          <v:shape id="_x0000_i1070" type="#_x0000_t75" style="width:7.5pt;height:7.5pt">
            <v:imagedata r:id="rId5" o:title=""/>
          </v:shape>
        </w:pict>
      </w:r>
    </w:p>
    <w:tbl>
      <w:tblPr>
        <w:tblW w:w="5000" w:type="pct"/>
        <w:tblInd w:w="-7" w:type="dxa"/>
        <w:tblLayout w:type="fixed"/>
        <w:tblCellMar>
          <w:left w:w="0" w:type="dxa"/>
          <w:right w:w="0" w:type="dxa"/>
        </w:tblCellMar>
        <w:tblLook w:val="0000" w:firstRow="0" w:lastRow="0" w:firstColumn="0" w:lastColumn="0" w:noHBand="0" w:noVBand="0"/>
      </w:tblPr>
      <w:tblGrid>
        <w:gridCol w:w="4543"/>
        <w:gridCol w:w="4828"/>
      </w:tblGrid>
      <w:tr w:rsidR="006B3AA9">
        <w:trPr>
          <w:trHeight w:val="240"/>
        </w:trPr>
        <w:tc>
          <w:tcPr>
            <w:tcW w:w="24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t>Штамп</w:t>
            </w:r>
            <w:r>
              <w:rPr>
                <w:rFonts w:ascii="Times New Roman" w:hAnsi="Times New Roman" w:cs="Times New Roman"/>
                <w:color w:val="000000"/>
                <w:sz w:val="24"/>
                <w:szCs w:val="24"/>
              </w:rPr>
              <w:br/>
              <w:t>организации здравоохранения или печать индивидуального предпринимателя</w:t>
            </w:r>
          </w:p>
        </w:tc>
        <w:tc>
          <w:tcPr>
            <w:tcW w:w="25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документация          Форма 3</w:t>
            </w:r>
            <w:r>
              <w:rPr>
                <w:rFonts w:ascii="Times New Roman" w:hAnsi="Times New Roman" w:cs="Times New Roman"/>
                <w:color w:val="000000"/>
                <w:sz w:val="24"/>
                <w:szCs w:val="24"/>
              </w:rPr>
              <w:br/>
              <w:t>Утверждена</w:t>
            </w:r>
            <w:r>
              <w:rPr>
                <w:rFonts w:ascii="Times New Roman" w:hAnsi="Times New Roman" w:cs="Times New Roman"/>
                <w:color w:val="000000"/>
                <w:sz w:val="24"/>
                <w:szCs w:val="24"/>
              </w:rPr>
              <w:br/>
              <w:t>Министерством здравоохранения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Код организации здравоохранения или индивидуального предпринимателя</w:t>
            </w:r>
          </w:p>
        </w:tc>
      </w:tr>
      <w:tr w:rsidR="006B3AA9">
        <w:tblPrEx>
          <w:tblCellSpacing w:w="-8" w:type="nil"/>
        </w:tblPrEx>
        <w:trPr>
          <w:trHeight w:val="240"/>
          <w:tblCellSpacing w:w="-8" w:type="nil"/>
        </w:trPr>
        <w:tc>
          <w:tcPr>
            <w:tcW w:w="24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 xml:space="preserve">РЕЦЕПТ </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Основной бланк </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Дополнительный бланк к рецепту врача</w:t>
            </w:r>
          </w:p>
        </w:tc>
        <w:tc>
          <w:tcPr>
            <w:tcW w:w="25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Серия ______________________</w:t>
            </w:r>
            <w:r>
              <w:rPr>
                <w:rFonts w:ascii="Times New Roman" w:hAnsi="Times New Roman" w:cs="Times New Roman"/>
                <w:color w:val="000000"/>
                <w:sz w:val="24"/>
                <w:szCs w:val="24"/>
              </w:rPr>
              <w:br/>
              <w:t>№ __________________________</w:t>
            </w:r>
            <w:r>
              <w:rPr>
                <w:rFonts w:ascii="Times New Roman" w:hAnsi="Times New Roman" w:cs="Times New Roman"/>
                <w:color w:val="000000"/>
                <w:sz w:val="24"/>
                <w:szCs w:val="24"/>
              </w:rPr>
              <w:br/>
              <w:t>«__» _________________ 20___ г.</w:t>
            </w:r>
          </w:p>
          <w:p w:rsidR="006B3AA9" w:rsidRDefault="006B3AA9">
            <w:pPr>
              <w:autoSpaceDE w:val="0"/>
              <w:autoSpaceDN w:val="0"/>
              <w:adjustRightInd w:val="0"/>
              <w:spacing w:after="0" w:line="30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выписки рецепта врача) </w:t>
            </w:r>
          </w:p>
        </w:tc>
      </w:tr>
    </w:tbl>
    <w:p w:rsidR="006B3AA9" w:rsidRDefault="006B3AA9">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71" type="#_x0000_t75" style="width:7.5pt;height:7.5pt">
            <v:imagedata r:id="rId5" o:title=""/>
          </v:shape>
        </w:pict>
      </w:r>
    </w:p>
    <w:p w:rsidR="006B3AA9" w:rsidRDefault="006B3AA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843"/>
        <w:gridCol w:w="3655"/>
        <w:gridCol w:w="4873"/>
      </w:tblGrid>
      <w:tr w:rsidR="006B3AA9">
        <w:trPr>
          <w:trHeight w:val="150"/>
        </w:trPr>
        <w:tc>
          <w:tcPr>
            <w:tcW w:w="2400" w:type="pct"/>
            <w:gridSpan w:val="2"/>
            <w:tcBorders>
              <w:top w:val="single" w:sz="6" w:space="0" w:color="000000"/>
              <w:left w:val="single" w:sz="6" w:space="0" w:color="000000"/>
              <w:bottom w:val="nil"/>
              <w:right w:val="nil"/>
            </w:tcBorders>
          </w:tcPr>
          <w:p w:rsidR="006B3AA9" w:rsidRDefault="006B3AA9">
            <w:pPr>
              <w:autoSpaceDE w:val="0"/>
              <w:autoSpaceDN w:val="0"/>
              <w:adjustRightInd w:val="0"/>
              <w:spacing w:after="4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пациента</w:t>
            </w:r>
          </w:p>
        </w:tc>
        <w:tc>
          <w:tcPr>
            <w:tcW w:w="2550" w:type="pct"/>
            <w:tcBorders>
              <w:top w:val="single" w:sz="6" w:space="0" w:color="000000"/>
              <w:left w:val="nil"/>
              <w:bottom w:val="nil"/>
              <w:right w:val="single" w:sz="6" w:space="0" w:color="000000"/>
            </w:tcBorders>
          </w:tcPr>
          <w:p w:rsidR="006B3AA9" w:rsidRDefault="006B3AA9">
            <w:pPr>
              <w:autoSpaceDE w:val="0"/>
              <w:autoSpaceDN w:val="0"/>
              <w:adjustRightInd w:val="0"/>
              <w:spacing w:after="4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w:t>
            </w:r>
          </w:p>
        </w:tc>
      </w:tr>
      <w:tr w:rsidR="006B3AA9">
        <w:tblPrEx>
          <w:tblCellSpacing w:w="-8" w:type="nil"/>
        </w:tblPrEx>
        <w:trPr>
          <w:trHeight w:val="150"/>
          <w:tblCellSpacing w:w="-8" w:type="nil"/>
        </w:trPr>
        <w:tc>
          <w:tcPr>
            <w:tcW w:w="2400" w:type="pct"/>
            <w:gridSpan w:val="2"/>
            <w:tcBorders>
              <w:top w:val="nil"/>
              <w:left w:val="single" w:sz="6" w:space="0" w:color="000000"/>
              <w:bottom w:val="nil"/>
              <w:right w:val="nil"/>
            </w:tcBorders>
          </w:tcPr>
          <w:p w:rsidR="006B3AA9" w:rsidRDefault="006B3AA9">
            <w:pPr>
              <w:autoSpaceDE w:val="0"/>
              <w:autoSpaceDN w:val="0"/>
              <w:adjustRightInd w:val="0"/>
              <w:spacing w:after="4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Возраст</w:t>
            </w:r>
          </w:p>
        </w:tc>
        <w:tc>
          <w:tcPr>
            <w:tcW w:w="2550" w:type="pct"/>
            <w:tcBorders>
              <w:top w:val="nil"/>
              <w:left w:val="nil"/>
              <w:bottom w:val="nil"/>
              <w:right w:val="single" w:sz="6" w:space="0" w:color="auto"/>
            </w:tcBorders>
          </w:tcPr>
          <w:p w:rsidR="006B3AA9" w:rsidRDefault="006B3AA9">
            <w:pPr>
              <w:autoSpaceDE w:val="0"/>
              <w:autoSpaceDN w:val="0"/>
              <w:adjustRightInd w:val="0"/>
              <w:spacing w:after="4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w:t>
            </w:r>
          </w:p>
        </w:tc>
      </w:tr>
      <w:tr w:rsidR="006B3AA9">
        <w:tblPrEx>
          <w:tblCellSpacing w:w="-8" w:type="nil"/>
        </w:tblPrEx>
        <w:trPr>
          <w:trHeight w:val="150"/>
          <w:tblCellSpacing w:w="-8" w:type="nil"/>
        </w:trPr>
        <w:tc>
          <w:tcPr>
            <w:tcW w:w="2400" w:type="pct"/>
            <w:gridSpan w:val="2"/>
            <w:tcBorders>
              <w:top w:val="nil"/>
              <w:left w:val="single" w:sz="6" w:space="0" w:color="000000"/>
              <w:bottom w:val="nil"/>
              <w:right w:val="nil"/>
            </w:tcBorders>
          </w:tcPr>
          <w:p w:rsidR="006B3AA9" w:rsidRDefault="006B3AA9">
            <w:pPr>
              <w:autoSpaceDE w:val="0"/>
              <w:autoSpaceDN w:val="0"/>
              <w:adjustRightInd w:val="0"/>
              <w:spacing w:after="4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 жительства (место пребывания) пациента</w:t>
            </w:r>
          </w:p>
        </w:tc>
        <w:tc>
          <w:tcPr>
            <w:tcW w:w="2550" w:type="pct"/>
            <w:tcBorders>
              <w:top w:val="nil"/>
              <w:left w:val="nil"/>
              <w:bottom w:val="nil"/>
              <w:right w:val="single" w:sz="6" w:space="0" w:color="auto"/>
            </w:tcBorders>
          </w:tcPr>
          <w:p w:rsidR="006B3AA9" w:rsidRDefault="006B3AA9">
            <w:pPr>
              <w:autoSpaceDE w:val="0"/>
              <w:autoSpaceDN w:val="0"/>
              <w:adjustRightInd w:val="0"/>
              <w:spacing w:after="4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w:t>
            </w:r>
          </w:p>
        </w:tc>
      </w:tr>
      <w:tr w:rsidR="006B3AA9">
        <w:tblPrEx>
          <w:tblCellSpacing w:w="-8" w:type="nil"/>
        </w:tblPrEx>
        <w:trPr>
          <w:trHeight w:val="150"/>
          <w:tblCellSpacing w:w="-8" w:type="nil"/>
        </w:trPr>
        <w:tc>
          <w:tcPr>
            <w:tcW w:w="2400" w:type="pct"/>
            <w:gridSpan w:val="2"/>
            <w:tcBorders>
              <w:top w:val="nil"/>
              <w:left w:val="single" w:sz="6" w:space="0" w:color="000000"/>
              <w:bottom w:val="nil"/>
              <w:right w:val="nil"/>
            </w:tcBorders>
          </w:tcPr>
          <w:p w:rsidR="006B3AA9" w:rsidRDefault="006B3AA9">
            <w:pPr>
              <w:autoSpaceDE w:val="0"/>
              <w:autoSpaceDN w:val="0"/>
              <w:adjustRightInd w:val="0"/>
              <w:spacing w:after="4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врача</w:t>
            </w:r>
          </w:p>
        </w:tc>
        <w:tc>
          <w:tcPr>
            <w:tcW w:w="2550" w:type="pct"/>
            <w:tcBorders>
              <w:top w:val="nil"/>
              <w:left w:val="nil"/>
              <w:bottom w:val="nil"/>
              <w:right w:val="single" w:sz="6" w:space="0" w:color="auto"/>
            </w:tcBorders>
          </w:tcPr>
          <w:p w:rsidR="006B3AA9" w:rsidRDefault="006B3AA9">
            <w:pPr>
              <w:autoSpaceDE w:val="0"/>
              <w:autoSpaceDN w:val="0"/>
              <w:adjustRightInd w:val="0"/>
              <w:spacing w:after="4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w:t>
            </w:r>
          </w:p>
        </w:tc>
      </w:tr>
      <w:tr w:rsidR="006B3AA9">
        <w:tblPrEx>
          <w:tblCellSpacing w:w="-8" w:type="nil"/>
        </w:tblPrEx>
        <w:trPr>
          <w:trHeight w:val="150"/>
          <w:tblCellSpacing w:w="-8" w:type="nil"/>
        </w:trPr>
        <w:tc>
          <w:tcPr>
            <w:tcW w:w="2400" w:type="pct"/>
            <w:gridSpan w:val="2"/>
            <w:tcBorders>
              <w:top w:val="nil"/>
              <w:left w:val="single" w:sz="6" w:space="0" w:color="000000"/>
              <w:bottom w:val="single" w:sz="6" w:space="0" w:color="000000"/>
              <w:right w:val="nil"/>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nil"/>
              <w:left w:val="nil"/>
              <w:bottom w:val="single" w:sz="6" w:space="0" w:color="auto"/>
              <w:right w:val="single" w:sz="6" w:space="0" w:color="auto"/>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15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Rp:</w:t>
            </w:r>
          </w:p>
        </w:tc>
        <w:tc>
          <w:tcPr>
            <w:tcW w:w="4550" w:type="pct"/>
            <w:gridSpan w:val="2"/>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12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t>Подпись врача</w:t>
            </w:r>
            <w:r>
              <w:rPr>
                <w:rFonts w:ascii="Times New Roman" w:hAnsi="Times New Roman" w:cs="Times New Roman"/>
                <w:color w:val="000000"/>
                <w:sz w:val="24"/>
                <w:szCs w:val="24"/>
              </w:rPr>
              <w:br/>
              <w:t>Личная печать врача</w:t>
            </w:r>
          </w:p>
        </w:tc>
      </w:tr>
      <w:tr w:rsidR="006B3AA9">
        <w:tblPrEx>
          <w:tblCellSpacing w:w="-8" w:type="nil"/>
        </w:tblPrEx>
        <w:trPr>
          <w:trHeight w:val="150"/>
          <w:tblCellSpacing w:w="-8" w:type="nil"/>
        </w:trPr>
        <w:tc>
          <w:tcPr>
            <w:tcW w:w="5000" w:type="pct"/>
            <w:gridSpan w:val="3"/>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Настоящий рецепт действителен в течение 30 дней</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Оборотная сторона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2488"/>
        <w:gridCol w:w="1338"/>
        <w:gridCol w:w="1816"/>
        <w:gridCol w:w="1338"/>
        <w:gridCol w:w="2391"/>
      </w:tblGrid>
      <w:tr w:rsidR="006B3AA9">
        <w:trPr>
          <w:trHeight w:val="240"/>
        </w:trPr>
        <w:tc>
          <w:tcPr>
            <w:tcW w:w="13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Название лекарственного средства или </w:t>
            </w:r>
            <w:r>
              <w:rPr>
                <w:rFonts w:ascii="Times New Roman" w:hAnsi="Times New Roman" w:cs="Times New Roman"/>
                <w:color w:val="000000"/>
                <w:sz w:val="24"/>
                <w:szCs w:val="24"/>
              </w:rPr>
              <w:lastRenderedPageBreak/>
              <w:t>психотропного вещества, его дозировка</w:t>
            </w:r>
          </w:p>
        </w:tc>
        <w:tc>
          <w:tcPr>
            <w:tcW w:w="7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Количество реализованных упаковок</w:t>
            </w:r>
          </w:p>
        </w:tc>
        <w:tc>
          <w:tcPr>
            <w:tcW w:w="9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Цена за упаковку, рублей</w:t>
            </w:r>
          </w:p>
        </w:tc>
        <w:tc>
          <w:tcPr>
            <w:tcW w:w="7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рублей</w:t>
            </w:r>
          </w:p>
        </w:tc>
        <w:tc>
          <w:tcPr>
            <w:tcW w:w="12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Номер аптеки, адрес, дата реализации и подпись </w:t>
            </w:r>
            <w:r>
              <w:rPr>
                <w:rFonts w:ascii="Times New Roman" w:hAnsi="Times New Roman" w:cs="Times New Roman"/>
                <w:color w:val="000000"/>
                <w:sz w:val="24"/>
                <w:szCs w:val="24"/>
              </w:rPr>
              <w:lastRenderedPageBreak/>
              <w:t>фармацевтического работника</w:t>
            </w:r>
          </w:p>
        </w:tc>
      </w:tr>
      <w:tr w:rsidR="006B3AA9">
        <w:tblPrEx>
          <w:tblCellSpacing w:w="-8" w:type="nil"/>
        </w:tblPrEx>
        <w:trPr>
          <w:trHeight w:val="240"/>
          <w:tblCellSpacing w:w="-8" w:type="nil"/>
        </w:trPr>
        <w:tc>
          <w:tcPr>
            <w:tcW w:w="130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1704"/>
        <w:gridCol w:w="2839"/>
        <w:gridCol w:w="2272"/>
        <w:gridCol w:w="2556"/>
      </w:tblGrid>
      <w:tr w:rsidR="006B3AA9">
        <w:trPr>
          <w:trHeight w:val="240"/>
        </w:trPr>
        <w:tc>
          <w:tcPr>
            <w:tcW w:w="2400" w:type="pct"/>
            <w:gridSpan w:val="2"/>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Номер лекарственного средства или психотропного вещества индивидуального изготовления </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Штамп аптеки</w:t>
            </w:r>
          </w:p>
        </w:tc>
      </w:tr>
      <w:tr w:rsidR="006B3AA9">
        <w:tblPrEx>
          <w:tblCellSpacing w:w="-8" w:type="nil"/>
        </w:tblPrEx>
        <w:trPr>
          <w:trHeight w:val="240"/>
          <w:tblCellSpacing w:w="-8" w:type="nil"/>
        </w:trPr>
        <w:tc>
          <w:tcPr>
            <w:tcW w:w="9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Принял</w:t>
            </w:r>
          </w:p>
        </w:tc>
        <w:tc>
          <w:tcPr>
            <w:tcW w:w="14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Приготовил</w:t>
            </w:r>
          </w:p>
        </w:tc>
        <w:tc>
          <w:tcPr>
            <w:tcW w:w="12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Проверил</w:t>
            </w:r>
          </w:p>
        </w:tc>
        <w:tc>
          <w:tcPr>
            <w:tcW w:w="13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Реализовал</w:t>
            </w:r>
          </w:p>
        </w:tc>
      </w:tr>
      <w:tr w:rsidR="006B3AA9">
        <w:tblPrEx>
          <w:tblCellSpacing w:w="-8" w:type="nil"/>
        </w:tblPrEx>
        <w:trPr>
          <w:trHeight w:val="240"/>
          <w:tblCellSpacing w:w="-8" w:type="nil"/>
        </w:trPr>
        <w:tc>
          <w:tcPr>
            <w:tcW w:w="90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5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single" w:sz="6" w:space="0" w:color="000000"/>
              <w:left w:val="single" w:sz="6" w:space="0" w:color="000000"/>
              <w:bottom w:val="nil"/>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072" type="#_x0000_t75" style="width:7.5pt;height:7.5pt">
            <v:imagedata r:id="rId5" o:title=""/>
          </v:shape>
        </w:pic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6B3AA9">
        <w:tc>
          <w:tcPr>
            <w:tcW w:w="3750" w:type="pct"/>
            <w:tcBorders>
              <w:top w:val="nil"/>
              <w:left w:val="nil"/>
              <w:bottom w:val="nil"/>
              <w:right w:val="nil"/>
            </w:tcBorders>
          </w:tcPr>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6B3AA9" w:rsidRDefault="006B3AA9">
            <w:pPr>
              <w:autoSpaceDE w:val="0"/>
              <w:autoSpaceDN w:val="0"/>
              <w:adjustRightInd w:val="0"/>
              <w:spacing w:after="30" w:line="300" w:lineRule="auto"/>
              <w:rPr>
                <w:rFonts w:ascii="Times New Roman" w:hAnsi="Times New Roman" w:cs="Times New Roman"/>
                <w:color w:val="000000"/>
                <w:sz w:val="24"/>
                <w:szCs w:val="24"/>
              </w:rPr>
            </w:pPr>
            <w:bookmarkStart w:id="52" w:name="CA0_ИНС__2_ПРЛ_4_10CN__прил_4_утв_1"/>
            <w:bookmarkEnd w:id="52"/>
            <w:r>
              <w:rPr>
                <w:rFonts w:ascii="Times New Roman" w:hAnsi="Times New Roman" w:cs="Times New Roman"/>
                <w:color w:val="000000"/>
                <w:sz w:val="24"/>
                <w:szCs w:val="24"/>
              </w:rPr>
              <w:t>Приложение 4</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w:t>
            </w:r>
            <w:r>
              <w:rPr>
                <w:rFonts w:ascii="Times New Roman" w:hAnsi="Times New Roman" w:cs="Times New Roman"/>
                <w:color w:val="000000"/>
                <w:sz w:val="24"/>
                <w:szCs w:val="24"/>
              </w:rPr>
              <w:br/>
              <w:t>выписки рецепта врача</w:t>
            </w:r>
            <w:r>
              <w:rPr>
                <w:rFonts w:ascii="Times New Roman" w:hAnsi="Times New Roman" w:cs="Times New Roman"/>
                <w:color w:val="000000"/>
                <w:sz w:val="24"/>
                <w:szCs w:val="24"/>
              </w:rPr>
              <w:br/>
              <w:t>и создания электронных</w:t>
            </w:r>
            <w:r>
              <w:rPr>
                <w:rFonts w:ascii="Times New Roman" w:hAnsi="Times New Roman" w:cs="Times New Roman"/>
                <w:color w:val="000000"/>
                <w:sz w:val="24"/>
                <w:szCs w:val="24"/>
              </w:rPr>
              <w:br/>
              <w:t>рецептов врача</w:t>
            </w:r>
          </w:p>
        </w:tc>
      </w:tr>
    </w:tbl>
    <w:p w:rsidR="006B3AA9" w:rsidRDefault="006B3AA9">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73" type="#_x0000_t75" style="width:7.5pt;height:7.5pt">
            <v:imagedata r:id="rId5" o:title=""/>
          </v:shape>
        </w:pict>
      </w:r>
    </w:p>
    <w:p w:rsidR="006B3AA9" w:rsidRDefault="006B3AA9">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3" w:name="CN__заг_прил_4_утв_1"/>
      <w:bookmarkEnd w:id="53"/>
      <w:r>
        <w:rPr>
          <w:rFonts w:ascii="Times New Roman" w:hAnsi="Times New Roman" w:cs="Times New Roman"/>
          <w:b/>
          <w:color w:val="000000"/>
          <w:sz w:val="24"/>
          <w:szCs w:val="24"/>
        </w:rPr>
        <w:t>Основные рецептурные сокращения на латинском языке</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573"/>
        <w:gridCol w:w="2390"/>
        <w:gridCol w:w="3061"/>
        <w:gridCol w:w="3347"/>
      </w:tblGrid>
      <w:tr w:rsidR="006B3AA9">
        <w:trPr>
          <w:trHeight w:val="240"/>
        </w:trPr>
        <w:tc>
          <w:tcPr>
            <w:tcW w:w="3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2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Сокращенное наименование на латинском языке</w:t>
            </w:r>
          </w:p>
        </w:tc>
        <w:tc>
          <w:tcPr>
            <w:tcW w:w="16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на латинском языке</w:t>
            </w:r>
          </w:p>
        </w:tc>
        <w:tc>
          <w:tcPr>
            <w:tcW w:w="17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Перевод наименования с латинского языка на русский язык</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Aa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ana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поровну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ac., acid.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acidum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кислота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aer.</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aerozola (aerozolum)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аэрозоль</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amp.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ampulla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ампула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aq.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aqua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вода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aq. purif.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aqua purificata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вода очищенная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but.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butyrum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масло (твердое)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caps.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capsulae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капсула</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caps. gelat.</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capsulae gelatinosae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желатиновая капсула</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crem.</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cremorum</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крем</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comp., cps., cp.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compositus (a, um)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сложный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cort.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cortex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кора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 Detur. Dentur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Выдай. Пусть будет выдано. Пусть будут выданы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 S.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 Signa; Detur, Signetur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Выдай, обозначь. Пусть будет выдано, обозначено. Выдать, обозначить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 t. d.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 (Dentur) tales doses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Выдай (выдать) такие дозы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dil.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dilutus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разведенный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div. in. p. aeq.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divide in partes aequales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раздели на равные части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emuls.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emulsum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эмульсия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empl.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emplastrum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пластырь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extr.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extractum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экстракт, вытяжка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flac.</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flaco</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флакон</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fl.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flos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цветок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fol.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folium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лист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fruсt.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fructus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плод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fiat (fiant)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пусть образуется (образуются)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gel.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gelia (gelorum)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гель</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gran.</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granulum, orum</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гранулы</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gtt.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gutta, guttae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капля, капли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inf.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infusum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настой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amp.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ampullis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ампулах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tab.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tab(u)lettis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таблетках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lin.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linimentum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жидкая мазь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liq.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liquor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жидкость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lot.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lotions (lotionum)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лосьон</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 pil.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massa pilularum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пилюльная масса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 ophthalm.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membranulae ophthalmicae</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глазные пленки</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Misce. Miscentur</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Смешай. Пусть будет смешано. Смешать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mixt.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mixtura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микстура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numero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числом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ol.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oleum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масло (жидкое)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pil.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pilula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пилюля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 aeq.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partes aequales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равные части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pulv.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pulvis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порошок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q. s.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quantum satis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сколько потребуется, сколько </w:t>
            </w:r>
            <w:r>
              <w:rPr>
                <w:rFonts w:ascii="Times New Roman" w:hAnsi="Times New Roman" w:cs="Times New Roman"/>
                <w:color w:val="000000"/>
                <w:sz w:val="24"/>
                <w:szCs w:val="24"/>
              </w:rPr>
              <w:lastRenderedPageBreak/>
              <w:t xml:space="preserve">надо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45</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 rad.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radix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корень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Rp.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Recipe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Возьми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Rep.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Repete, Repetatur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Повтори, пусть будет повторено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rhiz.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rhizoma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корневище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Signa. Signetur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Обозначь. Пусть будет обозначено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sem.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semen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семя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simpl.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simplex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простой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sir.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sirupus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сироп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spec.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species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сбор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spir.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spiritus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спирт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Steril.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Sterilisa. Sterilisetur; Sterilis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Простерилизуй. Пусть будет простерилизовано; стерильный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sol.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solutio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раствор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supp.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suppositorium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свеча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susp.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suspensio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суспензия, взвесь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tab.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tab(u)letta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таблетка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t-ra, tinct., tct.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tinctura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настойка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SТТ</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Systemae Therapeuticum Transdermale</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трансдермальная терапевтическая система</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ung.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unguentum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мазь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vitr.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vitrum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склянка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ppt., praec.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praecipitatus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осажденный </w:t>
            </w:r>
          </w:p>
        </w:tc>
      </w:tr>
      <w:tr w:rsidR="006B3AA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2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past.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pasta </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паста</w:t>
            </w:r>
          </w:p>
        </w:tc>
      </w:tr>
    </w:tbl>
    <w:p w:rsidR="006B3AA9" w:rsidRDefault="006B3AA9">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74"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6B3AA9">
        <w:tc>
          <w:tcPr>
            <w:tcW w:w="3750" w:type="pct"/>
            <w:tcBorders>
              <w:top w:val="nil"/>
              <w:left w:val="nil"/>
              <w:bottom w:val="nil"/>
              <w:right w:val="nil"/>
            </w:tcBorders>
          </w:tcPr>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6B3AA9" w:rsidRDefault="006B3AA9">
            <w:pPr>
              <w:autoSpaceDE w:val="0"/>
              <w:autoSpaceDN w:val="0"/>
              <w:adjustRightInd w:val="0"/>
              <w:spacing w:after="30" w:line="300" w:lineRule="auto"/>
              <w:rPr>
                <w:rFonts w:ascii="Times New Roman" w:hAnsi="Times New Roman" w:cs="Times New Roman"/>
                <w:color w:val="000000"/>
                <w:sz w:val="24"/>
                <w:szCs w:val="24"/>
              </w:rPr>
            </w:pPr>
            <w:bookmarkStart w:id="54" w:name="CA0_ИНС__2_ПРЛ_4_1__13CN__прил_41_утв_1"/>
            <w:bookmarkEnd w:id="54"/>
            <w:r>
              <w:rPr>
                <w:rFonts w:ascii="Times New Roman" w:hAnsi="Times New Roman" w:cs="Times New Roman"/>
                <w:color w:val="000000"/>
                <w:sz w:val="24"/>
                <w:szCs w:val="24"/>
              </w:rPr>
              <w:t>Приложение 4[1]</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w:t>
            </w:r>
            <w:r>
              <w:rPr>
                <w:rFonts w:ascii="Times New Roman" w:hAnsi="Times New Roman" w:cs="Times New Roman"/>
                <w:color w:val="000000"/>
                <w:sz w:val="24"/>
                <w:szCs w:val="24"/>
              </w:rPr>
              <w:br/>
              <w:t>выписки рецепта врача</w:t>
            </w:r>
            <w:r>
              <w:rPr>
                <w:rFonts w:ascii="Times New Roman" w:hAnsi="Times New Roman" w:cs="Times New Roman"/>
                <w:color w:val="000000"/>
                <w:sz w:val="24"/>
                <w:szCs w:val="24"/>
              </w:rPr>
              <w:br/>
              <w:t>и создания электронных</w:t>
            </w:r>
            <w:r>
              <w:rPr>
                <w:rFonts w:ascii="Times New Roman" w:hAnsi="Times New Roman" w:cs="Times New Roman"/>
                <w:color w:val="000000"/>
                <w:sz w:val="24"/>
                <w:szCs w:val="24"/>
              </w:rPr>
              <w:br/>
              <w:t>рецептов врача</w:t>
            </w:r>
          </w:p>
        </w:tc>
      </w:tr>
    </w:tbl>
    <w:p w:rsidR="006B3AA9" w:rsidRDefault="006B3AA9">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75" type="#_x0000_t75" style="width:7.5pt;height:7.5pt">
            <v:imagedata r:id="rId5" o:title=""/>
          </v:shape>
        </w:pict>
      </w:r>
    </w:p>
    <w:p w:rsidR="006B3AA9" w:rsidRDefault="006B3AA9">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5" w:name="CN__заг_прил_41_утв_1"/>
      <w:bookmarkEnd w:id="55"/>
      <w:r>
        <w:rPr>
          <w:rFonts w:ascii="Times New Roman" w:hAnsi="Times New Roman" w:cs="Times New Roman"/>
          <w:b/>
          <w:color w:val="000000"/>
          <w:sz w:val="24"/>
          <w:szCs w:val="24"/>
        </w:rPr>
        <w:t>Основные рецептурные сокращения на белорусском языке</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662"/>
        <w:gridCol w:w="3313"/>
        <w:gridCol w:w="5396"/>
      </w:tblGrid>
      <w:tr w:rsidR="006B3AA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br/>
              <w:t>п/п</w:t>
            </w:r>
          </w:p>
        </w:tc>
        <w:tc>
          <w:tcPr>
            <w:tcW w:w="17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Сокращенное наименование на белорусском языке</w:t>
            </w:r>
          </w:p>
        </w:tc>
        <w:tc>
          <w:tcPr>
            <w:tcW w:w="28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на белорусском языке</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амп.</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ампулы</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аэр.</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аэразоль для iнгаляцый</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бут.</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бутэлька</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в-ць</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вадкасць</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з-р</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збор</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капс.</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капсулы</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капс. ваг.</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капсулы вагiнальныя</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капс. к/р</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капсулы кiшэчнарастваральныя</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капс. мадыф.</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капсулы з мадыфiкаваным выслабаненнем</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капс. праланг.</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капсулы пралангаваныя</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к-лi</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каплi</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к-лi вочн.</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каплi вочныя</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к-лi вушн.</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каплi вушныя</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кр.</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крэм</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лiн-т</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лiнiмент (вадкая мазь)</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мiкст. </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мiкстура</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мазь</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мазь</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м-ла</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масла (вадкае)</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 </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настой</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н-ка</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настойка</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пар.</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парашок</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пар. д/iнг.</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парашок для iнгаляцый</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паст. </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паста</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пасц.</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пасцiлкi</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пласт. </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пластыры</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р-р</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раствор</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р-р спiрт.</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раствор спiртавы</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сiроп</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сiроп</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салф.</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салфеткi</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супаз. вагiн.</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супазiторыi вагiнальныя</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супаз. рэкт.</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супазiторыi рэктальныя</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сусп.</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суспензiя</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таблеткi</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 ваг.</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таблеткi вагiнальныя</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 жав.</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таблеткi жавальныя (для разжоўвання)</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36</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 мадыф.</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таблеткi з мадыфiкаваным выслабаненнем</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 п/аб. кiшэчн.</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таблеткi, пакрытыя кiшэчнарастваральнай абалонкай</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 пад’яз.</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таблеткi пад’язычныя (сублiнгвальныя)</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 праланг.</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таблеткi пралангаваныя</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 раствар.</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таблеткi растваральныя</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таб. шыпуч. </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таблеткi шыпучыя</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ТТС</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трансдэрмальная тэрапеўтычная сiстема</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упак.</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упакоўка</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флак.</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флакон</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эмул.</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эмульсiя</w:t>
            </w:r>
          </w:p>
        </w:tc>
      </w:tr>
    </w:tbl>
    <w:p w:rsidR="006B3AA9" w:rsidRDefault="006B3AA9">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76"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6B3AA9">
        <w:tc>
          <w:tcPr>
            <w:tcW w:w="3750" w:type="pct"/>
            <w:tcBorders>
              <w:top w:val="nil"/>
              <w:left w:val="nil"/>
              <w:bottom w:val="nil"/>
              <w:right w:val="nil"/>
            </w:tcBorders>
          </w:tcPr>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6B3AA9" w:rsidRDefault="006B3AA9">
            <w:pPr>
              <w:autoSpaceDE w:val="0"/>
              <w:autoSpaceDN w:val="0"/>
              <w:adjustRightInd w:val="0"/>
              <w:spacing w:after="30" w:line="300" w:lineRule="auto"/>
              <w:rPr>
                <w:rFonts w:ascii="Times New Roman" w:hAnsi="Times New Roman" w:cs="Times New Roman"/>
                <w:color w:val="000000"/>
                <w:sz w:val="24"/>
                <w:szCs w:val="24"/>
              </w:rPr>
            </w:pPr>
            <w:bookmarkStart w:id="56" w:name="CA0_ИНС__2_ПРЛ_4_2__15CN__прил_42_утв_1"/>
            <w:bookmarkEnd w:id="56"/>
            <w:r>
              <w:rPr>
                <w:rFonts w:ascii="Times New Roman" w:hAnsi="Times New Roman" w:cs="Times New Roman"/>
                <w:color w:val="000000"/>
                <w:sz w:val="24"/>
                <w:szCs w:val="24"/>
              </w:rPr>
              <w:t>Приложение 4[2]</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w:t>
            </w:r>
            <w:r>
              <w:rPr>
                <w:rFonts w:ascii="Times New Roman" w:hAnsi="Times New Roman" w:cs="Times New Roman"/>
                <w:color w:val="000000"/>
                <w:sz w:val="24"/>
                <w:szCs w:val="24"/>
              </w:rPr>
              <w:br/>
              <w:t>выписки рецепта врача</w:t>
            </w:r>
            <w:r>
              <w:rPr>
                <w:rFonts w:ascii="Times New Roman" w:hAnsi="Times New Roman" w:cs="Times New Roman"/>
                <w:color w:val="000000"/>
                <w:sz w:val="24"/>
                <w:szCs w:val="24"/>
              </w:rPr>
              <w:br/>
              <w:t>и создания электронных</w:t>
            </w:r>
            <w:r>
              <w:rPr>
                <w:rFonts w:ascii="Times New Roman" w:hAnsi="Times New Roman" w:cs="Times New Roman"/>
                <w:color w:val="000000"/>
                <w:sz w:val="24"/>
                <w:szCs w:val="24"/>
              </w:rPr>
              <w:br/>
              <w:t>рецептов врача</w:t>
            </w:r>
          </w:p>
        </w:tc>
      </w:tr>
    </w:tbl>
    <w:p w:rsidR="006B3AA9" w:rsidRDefault="006B3AA9">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77" type="#_x0000_t75" style="width:7.5pt;height:7.5pt">
            <v:imagedata r:id="rId5" o:title=""/>
          </v:shape>
        </w:pict>
      </w:r>
    </w:p>
    <w:p w:rsidR="006B3AA9" w:rsidRDefault="006B3AA9">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7" w:name="CN__заг_прил_42_утв_1"/>
      <w:bookmarkEnd w:id="57"/>
      <w:r>
        <w:rPr>
          <w:rFonts w:ascii="Times New Roman" w:hAnsi="Times New Roman" w:cs="Times New Roman"/>
          <w:b/>
          <w:color w:val="000000"/>
          <w:sz w:val="24"/>
          <w:szCs w:val="24"/>
        </w:rPr>
        <w:t>Основные рецептурные сокращения на русском языке</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662"/>
        <w:gridCol w:w="3313"/>
        <w:gridCol w:w="5396"/>
      </w:tblGrid>
      <w:tr w:rsidR="006B3AA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7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Сокращенное наименование на русском языке</w:t>
            </w:r>
          </w:p>
        </w:tc>
        <w:tc>
          <w:tcPr>
            <w:tcW w:w="28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на русском языке</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аэр.</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аэрозоль для ингаляций</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амп. </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ампулы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бут. </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бутылка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ж-ть</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жидкость</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к-ли</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капли</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к-ли глазн.</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капли глазные</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к-ли ушн.</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капли ушные</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капс. </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капсулы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капс. ваг. </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капсулы вагинальные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капс. к/р</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капсулы кишечнорастворимые</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капс. модиф.</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капсулы с модифицированным высвобождением</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капс. пролонг.</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капсулы пролонгированные</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крем</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крем</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лин-т</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линимент (жидкая мазь)</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мазь</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мазь</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масло</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масло (жидкое)</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микст. </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микстура</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н-ка</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настойка</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настой</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настой</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п-ки</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пастилки</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паст. </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паста</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пласт. </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пластыри</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пор.</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порошок</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пор. д/инг.</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порошок для ингаляций</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р-р</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раствор</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р-р спирт.</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спиртовой раствор</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салф.</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салфетки</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сбор</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сироп</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сусп.</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суспензия</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суппоз. вагин.</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суппозитории вагинальные</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суппоз. рект.</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суппозитории ректальные</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таблетки</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 ваг.</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таблетки вагинальные</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 жеват.</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таблетки жевательные (для разжевывания)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 модиф.</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таблетки с модифицированным высвобождением</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 раствор.</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таблетки растворимые</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 п/об. кишечн.</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таблетки, покрытые кишечнорастворимой оболочкой</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 подъяз.</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таблетки подъязычные (сублингвальные)</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 пролонг.</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таблетки пролонгированные</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таб. шипуч. </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таблетки шипучие</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ТТС</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трансдермальная терапевтическая система</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упак.</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упаковка</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флак.</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флакон</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7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эмул.</w:t>
            </w:r>
          </w:p>
        </w:tc>
        <w:tc>
          <w:tcPr>
            <w:tcW w:w="28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эмульсия</w:t>
            </w:r>
          </w:p>
        </w:tc>
      </w:tr>
    </w:tbl>
    <w:p w:rsidR="006B3AA9" w:rsidRDefault="006B3AA9">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78"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6B3AA9">
        <w:tc>
          <w:tcPr>
            <w:tcW w:w="3750" w:type="pct"/>
            <w:tcBorders>
              <w:top w:val="nil"/>
              <w:left w:val="nil"/>
              <w:bottom w:val="nil"/>
              <w:right w:val="nil"/>
            </w:tcBorders>
          </w:tcPr>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6B3AA9" w:rsidRDefault="006B3AA9">
            <w:pPr>
              <w:autoSpaceDE w:val="0"/>
              <w:autoSpaceDN w:val="0"/>
              <w:adjustRightInd w:val="0"/>
              <w:spacing w:after="30" w:line="300" w:lineRule="auto"/>
              <w:rPr>
                <w:rFonts w:ascii="Times New Roman" w:hAnsi="Times New Roman" w:cs="Times New Roman"/>
                <w:color w:val="000000"/>
                <w:sz w:val="24"/>
                <w:szCs w:val="24"/>
              </w:rPr>
            </w:pPr>
            <w:bookmarkStart w:id="58" w:name="CA0_ИНС__2_ПРЛ_5_17CN__прил_5_утв_1"/>
            <w:bookmarkEnd w:id="58"/>
            <w:r>
              <w:rPr>
                <w:rFonts w:ascii="Times New Roman" w:hAnsi="Times New Roman" w:cs="Times New Roman"/>
                <w:color w:val="000000"/>
                <w:sz w:val="24"/>
                <w:szCs w:val="24"/>
              </w:rPr>
              <w:t>Приложение 5</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 Инструкции о порядке</w:t>
            </w:r>
            <w:r>
              <w:rPr>
                <w:rFonts w:ascii="Times New Roman" w:hAnsi="Times New Roman" w:cs="Times New Roman"/>
                <w:color w:val="000000"/>
                <w:sz w:val="24"/>
                <w:szCs w:val="24"/>
              </w:rPr>
              <w:br/>
              <w:t>выписки рецепта врача</w:t>
            </w:r>
            <w:r>
              <w:rPr>
                <w:rFonts w:ascii="Times New Roman" w:hAnsi="Times New Roman" w:cs="Times New Roman"/>
                <w:color w:val="000000"/>
                <w:sz w:val="24"/>
                <w:szCs w:val="24"/>
              </w:rPr>
              <w:br/>
              <w:t>и создания электронных</w:t>
            </w:r>
            <w:r>
              <w:rPr>
                <w:rFonts w:ascii="Times New Roman" w:hAnsi="Times New Roman" w:cs="Times New Roman"/>
                <w:color w:val="000000"/>
                <w:sz w:val="24"/>
                <w:szCs w:val="24"/>
              </w:rPr>
              <w:br/>
              <w:t>рецептов врача</w:t>
            </w:r>
          </w:p>
        </w:tc>
      </w:tr>
    </w:tbl>
    <w:p w:rsidR="006B3AA9" w:rsidRDefault="006B3AA9">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pict>
          <v:shape id="_x0000_i1079" type="#_x0000_t75" style="width:7.5pt;height:7.5pt">
            <v:imagedata r:id="rId5" o:title=""/>
          </v:shape>
        </w:pict>
      </w:r>
    </w:p>
    <w:p w:rsidR="006B3AA9" w:rsidRDefault="006B3AA9">
      <w:pPr>
        <w:autoSpaceDE w:val="0"/>
        <w:autoSpaceDN w:val="0"/>
        <w:adjustRightInd w:val="0"/>
        <w:spacing w:before="240" w:after="240" w:line="300" w:lineRule="auto"/>
        <w:rPr>
          <w:rFonts w:ascii="Times New Roman" w:hAnsi="Times New Roman" w:cs="Times New Roman"/>
          <w:b/>
          <w:color w:val="000000"/>
          <w:sz w:val="24"/>
          <w:szCs w:val="24"/>
        </w:rPr>
      </w:pPr>
      <w:bookmarkStart w:id="59" w:name="CA0_ИНС__2_ПРЛ_5_18_ПРЧ__1CN__заг_прил_5"/>
      <w:bookmarkEnd w:id="59"/>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лекарственных средств, обладающих анаболической активностью</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ИНС__2_ПРЛ_5_18_ПРЧ__1_П_1_55CN__poi"/>
      <w:bookmarkEnd w:id="60"/>
      <w:r>
        <w:rPr>
          <w:rFonts w:ascii="Times New Roman" w:hAnsi="Times New Roman" w:cs="Times New Roman"/>
          <w:color w:val="000000"/>
          <w:sz w:val="24"/>
          <w:szCs w:val="24"/>
        </w:rPr>
        <w:t>1. Кленбутерол</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ИНС__2_ПРЛ_5_18_ПРЧ__1_П_2_56CN__poi"/>
      <w:bookmarkEnd w:id="61"/>
      <w:r>
        <w:rPr>
          <w:rFonts w:ascii="Times New Roman" w:hAnsi="Times New Roman" w:cs="Times New Roman"/>
          <w:color w:val="000000"/>
          <w:sz w:val="24"/>
          <w:szCs w:val="24"/>
        </w:rPr>
        <w:t>2. Нандролон</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ИНС__2_ПРЛ_5_18_ПРЧ__1_П_3_57CN__poi"/>
      <w:bookmarkEnd w:id="62"/>
      <w:r>
        <w:rPr>
          <w:rFonts w:ascii="Times New Roman" w:hAnsi="Times New Roman" w:cs="Times New Roman"/>
          <w:color w:val="000000"/>
          <w:sz w:val="24"/>
          <w:szCs w:val="24"/>
        </w:rPr>
        <w:t>3. Тестостерон</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ИНС__2_ПРЛ_5_18_ПРЧ__1_П_4_58CN__poi"/>
      <w:bookmarkEnd w:id="63"/>
      <w:r>
        <w:rPr>
          <w:rFonts w:ascii="Times New Roman" w:hAnsi="Times New Roman" w:cs="Times New Roman"/>
          <w:color w:val="000000"/>
          <w:sz w:val="24"/>
          <w:szCs w:val="24"/>
        </w:rPr>
        <w:t>4. Соматропин</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ИНС__2_ПРЛ_5_18_ПРЧ__1_П_5_59CN__poi"/>
      <w:bookmarkEnd w:id="64"/>
      <w:r>
        <w:rPr>
          <w:rFonts w:ascii="Times New Roman" w:hAnsi="Times New Roman" w:cs="Times New Roman"/>
          <w:color w:val="000000"/>
          <w:sz w:val="24"/>
          <w:szCs w:val="24"/>
        </w:rPr>
        <w:t>5. Хориогонадотропин альфа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ИНС__2_ПРЛ_5_18_ПРЧ__1_П_6_60CN__poi"/>
      <w:bookmarkEnd w:id="65"/>
      <w:r>
        <w:rPr>
          <w:rFonts w:ascii="Times New Roman" w:hAnsi="Times New Roman" w:cs="Times New Roman"/>
          <w:color w:val="000000"/>
          <w:sz w:val="24"/>
          <w:szCs w:val="24"/>
        </w:rPr>
        <w:t>6. Хорионический гонадотропин</w:t>
      </w:r>
      <w:r>
        <w:rPr>
          <w:rFonts w:ascii="Times New Roman" w:hAnsi="Times New Roman" w:cs="Times New Roman"/>
          <w:color w:val="000000"/>
          <w:sz w:val="24"/>
          <w:szCs w:val="24"/>
        </w:rPr>
        <w:pict>
          <v:shape id="_x0000_i1080"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6B3AA9">
        <w:tc>
          <w:tcPr>
            <w:tcW w:w="3750" w:type="pct"/>
            <w:tcBorders>
              <w:top w:val="nil"/>
              <w:left w:val="nil"/>
              <w:bottom w:val="nil"/>
              <w:right w:val="nil"/>
            </w:tcBorders>
          </w:tcPr>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6B3AA9" w:rsidRDefault="006B3AA9">
            <w:pPr>
              <w:autoSpaceDE w:val="0"/>
              <w:autoSpaceDN w:val="0"/>
              <w:adjustRightInd w:val="0"/>
              <w:spacing w:after="30" w:line="300" w:lineRule="auto"/>
              <w:rPr>
                <w:rFonts w:ascii="Times New Roman" w:hAnsi="Times New Roman" w:cs="Times New Roman"/>
                <w:color w:val="000000"/>
                <w:sz w:val="24"/>
                <w:szCs w:val="24"/>
              </w:rPr>
            </w:pPr>
            <w:bookmarkStart w:id="66" w:name="CA0_ИНС__2_ПРЛ_6_20CN__прил_6_утв_1"/>
            <w:bookmarkEnd w:id="66"/>
            <w:r>
              <w:rPr>
                <w:rFonts w:ascii="Times New Roman" w:hAnsi="Times New Roman" w:cs="Times New Roman"/>
                <w:color w:val="000000"/>
                <w:sz w:val="24"/>
                <w:szCs w:val="24"/>
              </w:rPr>
              <w:t>Приложение 6</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w:t>
            </w:r>
            <w:r>
              <w:rPr>
                <w:rFonts w:ascii="Times New Roman" w:hAnsi="Times New Roman" w:cs="Times New Roman"/>
                <w:color w:val="000000"/>
                <w:sz w:val="24"/>
                <w:szCs w:val="24"/>
              </w:rPr>
              <w:br/>
              <w:t>выписки рецепта врача</w:t>
            </w:r>
            <w:r>
              <w:rPr>
                <w:rFonts w:ascii="Times New Roman" w:hAnsi="Times New Roman" w:cs="Times New Roman"/>
                <w:color w:val="000000"/>
                <w:sz w:val="24"/>
                <w:szCs w:val="24"/>
              </w:rPr>
              <w:br/>
              <w:t>и создания электронных</w:t>
            </w:r>
            <w:r>
              <w:rPr>
                <w:rFonts w:ascii="Times New Roman" w:hAnsi="Times New Roman" w:cs="Times New Roman"/>
                <w:color w:val="000000"/>
                <w:sz w:val="24"/>
                <w:szCs w:val="24"/>
              </w:rPr>
              <w:br/>
              <w:t>рецептов врача</w:t>
            </w:r>
          </w:p>
        </w:tc>
      </w:tr>
    </w:tbl>
    <w:p w:rsidR="006B3AA9" w:rsidRDefault="006B3AA9">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81" type="#_x0000_t75" style="width:7.5pt;height:7.5pt">
            <v:imagedata r:id="rId5" o:title=""/>
          </v:shape>
        </w:pict>
      </w:r>
    </w:p>
    <w:p w:rsidR="006B3AA9" w:rsidRDefault="006B3AA9">
      <w:pPr>
        <w:autoSpaceDE w:val="0"/>
        <w:autoSpaceDN w:val="0"/>
        <w:adjustRightInd w:val="0"/>
        <w:spacing w:before="240" w:after="240" w:line="300" w:lineRule="auto"/>
        <w:rPr>
          <w:rFonts w:ascii="Times New Roman" w:hAnsi="Times New Roman" w:cs="Times New Roman"/>
          <w:b/>
          <w:color w:val="000000"/>
          <w:sz w:val="24"/>
          <w:szCs w:val="24"/>
        </w:rPr>
      </w:pPr>
      <w:bookmarkStart w:id="67" w:name="CA0_ИНС__2_ПРЛ_6_21_ПРЧ__3CN__заг_прил_6"/>
      <w:bookmarkEnd w:id="67"/>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лекарственных средств, наркотических средств и психотропных веществ, не разрешенных к выписке в одном рецепте врача больше норм единовременной реализации</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669"/>
        <w:gridCol w:w="5641"/>
        <w:gridCol w:w="3061"/>
      </w:tblGrid>
      <w:tr w:rsidR="006B3AA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295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Международное непатентованное наименование или торговое название лекарственного средства, наркотического средства и психотропного вещества</w:t>
            </w:r>
          </w:p>
        </w:tc>
        <w:tc>
          <w:tcPr>
            <w:tcW w:w="1600" w:type="pct"/>
            <w:tcBorders>
              <w:top w:val="single" w:sz="6" w:space="0" w:color="000000"/>
              <w:left w:val="single" w:sz="6" w:space="0" w:color="000000"/>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Предельно допустимая норма единовременной реализации (граммов, миллиграммов), количество (штук, флаконов, таблеток)</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5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Лекарственные средства: </w:t>
            </w:r>
          </w:p>
        </w:tc>
        <w:tc>
          <w:tcPr>
            <w:tcW w:w="160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Исключен</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B3AA9" w:rsidRDefault="006B3AA9">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82" type="#_x0000_t75" style="width:7.5pt;height:7.5pt">
            <v:imagedata r:id="rId5" o:title=""/>
          </v:shape>
        </w:pict>
      </w:r>
    </w:p>
    <w:p w:rsidR="006B3AA9" w:rsidRDefault="006B3AA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669"/>
        <w:gridCol w:w="5641"/>
        <w:gridCol w:w="3061"/>
      </w:tblGrid>
      <w:tr w:rsidR="006B3AA9">
        <w:trPr>
          <w:trHeight w:val="240"/>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Дифенгидрамин раствор для инъекций 10 мг/мл в ампулах 1 мл</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ампул</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Дифенгидрамин таблетки 50 мг</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таблеток</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Комбинированные лекарственные средства, содержащие эфедрин и псевдоэфедрин, в виде сиропа или микстуры</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флакона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Этанол, раствор для наружного применения 70-процентный во флаконах по 100 мл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флакона</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5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Психотропные вещества: </w:t>
            </w:r>
          </w:p>
        </w:tc>
        <w:tc>
          <w:tcPr>
            <w:tcW w:w="160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Алпразолам </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45 миллиграммов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Буторфанол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72 миллиграмма</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Диазепам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0,45 грамма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Исключен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B3AA9" w:rsidRDefault="006B3AA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83" type="#_x0000_t75" style="width:7.5pt;height:7.5pt">
            <v:imagedata r:id="rId5" o:title=""/>
          </v:shape>
        </w:pict>
      </w:r>
    </w:p>
    <w:p w:rsidR="006B3AA9" w:rsidRDefault="006B3AA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669"/>
        <w:gridCol w:w="5641"/>
        <w:gridCol w:w="3061"/>
      </w:tblGrid>
      <w:tr w:rsidR="006B3AA9">
        <w:trPr>
          <w:trHeight w:val="240"/>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Золпидем</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0,6 грамма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Клонидин (Клофелин)</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миллиграммов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Клоназепам</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240 миллиграммов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Лоразепам</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200 миллиграммов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Медазепам</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грамма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Метилфенидат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1,7 грамма</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Мидазолам</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0,9 грамма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Нитразепам</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0,6 грамма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Оксазепам</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грамма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2.14</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Исключен</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B3AA9" w:rsidRDefault="006B3AA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84" type="#_x0000_t75" style="width:7.5pt;height:7.5pt">
            <v:imagedata r:id="rId5" o:title=""/>
          </v:shape>
        </w:pict>
      </w:r>
    </w:p>
    <w:p w:rsidR="006B3AA9" w:rsidRDefault="006B3AA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669"/>
        <w:gridCol w:w="5641"/>
        <w:gridCol w:w="3061"/>
      </w:tblGrid>
      <w:tr w:rsidR="006B3AA9">
        <w:trPr>
          <w:trHeight w:val="240"/>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Т-Федрин</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60 таблеток</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2.16</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Темазепам</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грамм</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2.17</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Теофедрин</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30 таблеток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2.18</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Тианептин (Коаксил)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 грамма</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2.19</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Трамадол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граммов</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Триазолам</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миллиграммов</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Феназепам</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50 миллиграммов</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2.22</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Фенобарбитал</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грамма </w:t>
            </w:r>
          </w:p>
        </w:tc>
      </w:tr>
    </w:tbl>
    <w:p w:rsidR="006B3AA9" w:rsidRDefault="006B3AA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85" type="#_x0000_t75" style="width:7.5pt;height:7.5pt">
            <v:imagedata r:id="rId5" o:title=""/>
          </v:shape>
        </w:pict>
      </w:r>
    </w:p>
    <w:p w:rsidR="006B3AA9" w:rsidRDefault="006B3AA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669"/>
        <w:gridCol w:w="5641"/>
        <w:gridCol w:w="3061"/>
      </w:tblGrid>
      <w:tr w:rsidR="006B3AA9">
        <w:trPr>
          <w:trHeight w:val="240"/>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2.23</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Хлордиазепоксид</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грамма</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2.24</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Эфедрин</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0,6 грамма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5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Наркотические средства: </w:t>
            </w:r>
          </w:p>
        </w:tc>
        <w:tc>
          <w:tcPr>
            <w:tcW w:w="160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Бупренорфин </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0,1 грамма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Декстропропоксифен</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грамма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95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Гидроморфон в таблетках пролонгированного действия: </w:t>
            </w:r>
          </w:p>
        </w:tc>
        <w:tc>
          <w:tcPr>
            <w:tcW w:w="160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3.3.1</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мг</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блистер</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3.3.2</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 мг</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блистер</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3.3.3</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 мг</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блистер</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3.3.4</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64 мг</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блистер</w:t>
            </w:r>
          </w:p>
        </w:tc>
      </w:tr>
    </w:tbl>
    <w:p w:rsidR="006B3AA9" w:rsidRDefault="006B3AA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86" type="#_x0000_t75" style="width:7.5pt;height:7.5pt">
            <v:imagedata r:id="rId5" o:title=""/>
          </v:shape>
        </w:pict>
      </w:r>
    </w:p>
    <w:p w:rsidR="006B3AA9" w:rsidRDefault="006B3AA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669"/>
        <w:gridCol w:w="5641"/>
        <w:gridCol w:w="3061"/>
      </w:tblGrid>
      <w:tr w:rsidR="006B3AA9">
        <w:trPr>
          <w:trHeight w:val="240"/>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Исключен</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B3AA9" w:rsidRDefault="006B3AA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87" type="#_x0000_t75" style="width:7.5pt;height:7.5pt">
            <v:imagedata r:id="rId5" o:title=""/>
          </v:shape>
        </w:pict>
      </w:r>
    </w:p>
    <w:p w:rsidR="006B3AA9" w:rsidRDefault="006B3AA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669"/>
        <w:gridCol w:w="5641"/>
        <w:gridCol w:w="3061"/>
      </w:tblGrid>
      <w:tr w:rsidR="006B3AA9">
        <w:trPr>
          <w:trHeight w:val="240"/>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Морфин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грамм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Морфин раствор для инъекций 10 мг/мл в ампулах 1 мл</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ампул</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295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Морфин в таблетках с продолжительностью действия не менее 12 часов: </w:t>
            </w:r>
          </w:p>
        </w:tc>
        <w:tc>
          <w:tcPr>
            <w:tcW w:w="160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3.7.1</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мг </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блистер</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3.7.2</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30 мг </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блистер</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3.7.3</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60 мг</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блистер</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3.7.4</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100 мг</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блистер</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3.7.5</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200 мг</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блистер</w:t>
            </w:r>
          </w:p>
        </w:tc>
      </w:tr>
    </w:tbl>
    <w:p w:rsidR="006B3AA9" w:rsidRDefault="006B3AA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88" type="#_x0000_t75" style="width:7.5pt;height:7.5pt">
            <v:imagedata r:id="rId5" o:title=""/>
          </v:shape>
        </w:pict>
      </w:r>
    </w:p>
    <w:p w:rsidR="006B3AA9" w:rsidRDefault="006B3AA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669"/>
        <w:gridCol w:w="5641"/>
        <w:gridCol w:w="3061"/>
      </w:tblGrid>
      <w:tr w:rsidR="006B3AA9">
        <w:trPr>
          <w:trHeight w:val="240"/>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Тримеперидин (Промедол)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250 миллиграммов </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Тримеперидин (Промедол) раствор для инъекций 20 мг/мл в ампулах 1 мл</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ампул</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w:t>
            </w:r>
          </w:p>
        </w:tc>
        <w:tc>
          <w:tcPr>
            <w:tcW w:w="295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Фентанил в виде трансдермальной терапевтической системы (далее – ТТС): </w:t>
            </w:r>
          </w:p>
        </w:tc>
        <w:tc>
          <w:tcPr>
            <w:tcW w:w="160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3.10.1</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12,5 мкг/час</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ТТС</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3.10.2</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мкг/час</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ТТС</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3.10.3</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50 мкг/час</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ТТС</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3.10.4</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75 мкг/час</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ТТС</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3.10.5</w:t>
            </w:r>
          </w:p>
        </w:tc>
        <w:tc>
          <w:tcPr>
            <w:tcW w:w="295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100 мкг/час </w:t>
            </w:r>
          </w:p>
        </w:tc>
        <w:tc>
          <w:tcPr>
            <w:tcW w:w="1600" w:type="pct"/>
            <w:tcBorders>
              <w:top w:val="single" w:sz="6" w:space="0" w:color="000000"/>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ТТС</w:t>
            </w:r>
          </w:p>
        </w:tc>
      </w:tr>
      <w:tr w:rsidR="006B3AA9">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w:t>
            </w:r>
          </w:p>
        </w:tc>
        <w:tc>
          <w:tcPr>
            <w:tcW w:w="295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Фентанил, таблетки сублингвальные: </w:t>
            </w:r>
          </w:p>
        </w:tc>
        <w:tc>
          <w:tcPr>
            <w:tcW w:w="1600" w:type="pct"/>
            <w:tcBorders>
              <w:top w:val="single" w:sz="6" w:space="0" w:color="000000"/>
              <w:left w:val="single" w:sz="6" w:space="0" w:color="000000"/>
              <w:bottom w:val="nil"/>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3.11.1</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100 мкг </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блистер</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3.11.2</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200 мкг</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блистер</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3.11.3</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300 мкг</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блистер</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3.11.4</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400 мкг</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блистер</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3.11.5</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600 мкг</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блистер</w:t>
            </w:r>
          </w:p>
        </w:tc>
      </w:tr>
      <w:tr w:rsidR="006B3AA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3.11.6</w:t>
            </w:r>
          </w:p>
        </w:tc>
        <w:tc>
          <w:tcPr>
            <w:tcW w:w="295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800 мкг</w:t>
            </w:r>
          </w:p>
        </w:tc>
        <w:tc>
          <w:tcPr>
            <w:tcW w:w="1600" w:type="pct"/>
            <w:tcBorders>
              <w:top w:val="nil"/>
              <w:left w:val="single" w:sz="6" w:space="0" w:color="000000"/>
              <w:bottom w:val="single" w:sz="6" w:space="0" w:color="000000"/>
              <w:right w:val="single" w:sz="6" w:space="0" w:color="000000"/>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блистер</w:t>
            </w:r>
          </w:p>
        </w:tc>
      </w:tr>
    </w:tbl>
    <w:p w:rsidR="006B3AA9" w:rsidRDefault="006B3AA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89" type="#_x0000_t75" style="width:7.5pt;height:7.5pt">
            <v:imagedata r:id="rId5" o:title=""/>
          </v:shape>
        </w:pict>
      </w:r>
    </w:p>
    <w:p w:rsidR="006B3AA9" w:rsidRDefault="006B3AA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90"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6B3AA9">
        <w:tc>
          <w:tcPr>
            <w:tcW w:w="3750" w:type="pct"/>
            <w:tcBorders>
              <w:top w:val="nil"/>
              <w:left w:val="nil"/>
              <w:bottom w:val="nil"/>
              <w:right w:val="nil"/>
            </w:tcBorders>
          </w:tcPr>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6B3AA9" w:rsidRDefault="006B3AA9">
            <w:pPr>
              <w:autoSpaceDE w:val="0"/>
              <w:autoSpaceDN w:val="0"/>
              <w:adjustRightInd w:val="0"/>
              <w:spacing w:after="30" w:line="300" w:lineRule="auto"/>
              <w:rPr>
                <w:rFonts w:ascii="Times New Roman" w:hAnsi="Times New Roman" w:cs="Times New Roman"/>
                <w:color w:val="000000"/>
                <w:sz w:val="24"/>
                <w:szCs w:val="24"/>
              </w:rPr>
            </w:pPr>
            <w:bookmarkStart w:id="68" w:name="CA0_ИНС__2_ПРЛ_7_23CN__прил_7_утв_1"/>
            <w:bookmarkEnd w:id="68"/>
            <w:r>
              <w:rPr>
                <w:rFonts w:ascii="Times New Roman" w:hAnsi="Times New Roman" w:cs="Times New Roman"/>
                <w:color w:val="000000"/>
                <w:sz w:val="24"/>
                <w:szCs w:val="24"/>
              </w:rPr>
              <w:t>Приложение 7</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w:t>
            </w:r>
            <w:r>
              <w:rPr>
                <w:rFonts w:ascii="Times New Roman" w:hAnsi="Times New Roman" w:cs="Times New Roman"/>
                <w:color w:val="000000"/>
                <w:sz w:val="24"/>
                <w:szCs w:val="24"/>
              </w:rPr>
              <w:br/>
              <w:t>выписки рецепта врача</w:t>
            </w:r>
            <w:r>
              <w:rPr>
                <w:rFonts w:ascii="Times New Roman" w:hAnsi="Times New Roman" w:cs="Times New Roman"/>
                <w:color w:val="000000"/>
                <w:sz w:val="24"/>
                <w:szCs w:val="24"/>
              </w:rPr>
              <w:br/>
              <w:t>и создания электронных</w:t>
            </w:r>
            <w:r>
              <w:rPr>
                <w:rFonts w:ascii="Times New Roman" w:hAnsi="Times New Roman" w:cs="Times New Roman"/>
                <w:color w:val="000000"/>
                <w:sz w:val="24"/>
                <w:szCs w:val="24"/>
              </w:rPr>
              <w:br/>
              <w:t>рецептов врача</w:t>
            </w:r>
          </w:p>
        </w:tc>
      </w:tr>
    </w:tbl>
    <w:p w:rsidR="006B3AA9" w:rsidRDefault="006B3AA9">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91" type="#_x0000_t75" style="width:7.5pt;height:7.5pt">
            <v:imagedata r:id="rId5" o:title=""/>
          </v:shape>
        </w:pict>
      </w:r>
    </w:p>
    <w:p w:rsidR="006B3AA9" w:rsidRDefault="006B3AA9">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69" w:name="CN__заг_прил_7_утв_1"/>
      <w:bookmarkEnd w:id="69"/>
      <w:r>
        <w:rPr>
          <w:rFonts w:ascii="Times New Roman" w:hAnsi="Times New Roman" w:cs="Times New Roman"/>
          <w:b/>
          <w:color w:val="000000"/>
          <w:sz w:val="24"/>
          <w:szCs w:val="24"/>
        </w:rPr>
        <w:t>НОРМЫ</w:t>
      </w:r>
      <w:r>
        <w:rPr>
          <w:rFonts w:ascii="Times New Roman" w:hAnsi="Times New Roman" w:cs="Times New Roman"/>
          <w:b/>
          <w:color w:val="000000"/>
          <w:sz w:val="24"/>
          <w:szCs w:val="24"/>
        </w:rPr>
        <w:br/>
        <w:t>единовременной реализации этилового спирта для лекарственных средств, изготовленных в аптеке, или при его реализации в чистом виде</w:t>
      </w:r>
    </w:p>
    <w:tbl>
      <w:tblPr>
        <w:tblW w:w="5000" w:type="pct"/>
        <w:tblInd w:w="-15" w:type="dxa"/>
        <w:tblLayout w:type="fixed"/>
        <w:tblCellMar>
          <w:left w:w="0" w:type="dxa"/>
          <w:right w:w="0" w:type="dxa"/>
        </w:tblCellMar>
        <w:tblLook w:val="0000" w:firstRow="0" w:lastRow="0" w:firstColumn="0" w:lastColumn="0" w:noHBand="0" w:noVBand="0"/>
      </w:tblPr>
      <w:tblGrid>
        <w:gridCol w:w="4677"/>
        <w:gridCol w:w="4678"/>
      </w:tblGrid>
      <w:tr w:rsidR="006B3AA9">
        <w:trPr>
          <w:trHeight w:val="240"/>
        </w:trPr>
        <w:tc>
          <w:tcPr>
            <w:tcW w:w="2500" w:type="pct"/>
            <w:tcBorders>
              <w:top w:val="single" w:sz="6" w:space="0" w:color="000000"/>
              <w:left w:val="nil"/>
              <w:bottom w:val="single" w:sz="6" w:space="0" w:color="000000"/>
              <w:right w:val="single" w:sz="6" w:space="0" w:color="000000"/>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Способ применения этилового спирта, указанный в рецепте врача</w:t>
            </w:r>
          </w:p>
        </w:tc>
        <w:tc>
          <w:tcPr>
            <w:tcW w:w="2500" w:type="pct"/>
            <w:tcBorders>
              <w:top w:val="single" w:sz="6" w:space="0" w:color="000000"/>
              <w:left w:val="single" w:sz="6" w:space="0" w:color="000000"/>
              <w:bottom w:val="single" w:sz="6" w:space="0" w:color="000000"/>
              <w:right w:val="nil"/>
            </w:tcBorders>
            <w:vAlign w:val="center"/>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этилового спирта в граммах и миллилитрах, разрешенное к выписке в одном рецепте врача</w:t>
            </w:r>
          </w:p>
        </w:tc>
      </w:tr>
      <w:tr w:rsidR="006B3AA9">
        <w:tblPrEx>
          <w:tblCellSpacing w:w="-8" w:type="nil"/>
        </w:tblPrEx>
        <w:trPr>
          <w:trHeight w:val="240"/>
          <w:tblCellSpacing w:w="-8" w:type="nil"/>
        </w:trPr>
        <w:tc>
          <w:tcPr>
            <w:tcW w:w="2500" w:type="pct"/>
            <w:tcBorders>
              <w:top w:val="single" w:sz="6" w:space="0" w:color="000000"/>
              <w:left w:val="nil"/>
              <w:bottom w:val="nil"/>
              <w:right w:val="nil"/>
            </w:tcBorders>
          </w:tcPr>
          <w:p w:rsidR="006B3AA9" w:rsidRDefault="006B3AA9">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Этиловый спирт для изготовления лекарственных средств в аптеке в смеси с другими лекарственными средствами</w:t>
            </w:r>
          </w:p>
        </w:tc>
        <w:tc>
          <w:tcPr>
            <w:tcW w:w="2500" w:type="pct"/>
            <w:tcBorders>
              <w:top w:val="single" w:sz="6" w:space="0" w:color="000000"/>
              <w:left w:val="nil"/>
              <w:bottom w:val="nil"/>
              <w:right w:val="nil"/>
            </w:tcBorders>
          </w:tcPr>
          <w:p w:rsidR="006B3AA9" w:rsidRDefault="006B3AA9">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100 граммов в расчете на 96-процентный спирт этиловый</w:t>
            </w:r>
          </w:p>
        </w:tc>
      </w:tr>
      <w:tr w:rsidR="006B3AA9">
        <w:tblPrEx>
          <w:tblCellSpacing w:w="-8" w:type="nil"/>
        </w:tblPrEx>
        <w:trPr>
          <w:trHeight w:val="240"/>
          <w:tblCellSpacing w:w="-8" w:type="nil"/>
        </w:trPr>
        <w:tc>
          <w:tcPr>
            <w:tcW w:w="2500" w:type="pct"/>
            <w:tcBorders>
              <w:top w:val="nil"/>
              <w:left w:val="nil"/>
              <w:bottom w:val="nil"/>
              <w:right w:val="nil"/>
            </w:tcBorders>
          </w:tcPr>
          <w:p w:rsidR="006B3AA9" w:rsidRDefault="006B3AA9">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Этиловый спирт в чистом виде с указанием в рецепте врача следующих способов применения:</w:t>
            </w:r>
          </w:p>
        </w:tc>
        <w:tc>
          <w:tcPr>
            <w:tcW w:w="2500" w:type="pct"/>
            <w:tcBorders>
              <w:top w:val="nil"/>
              <w:left w:val="nil"/>
              <w:bottom w:val="nil"/>
              <w:right w:val="nil"/>
            </w:tcBorders>
          </w:tcPr>
          <w:p w:rsidR="006B3AA9" w:rsidRDefault="006B3AA9">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B3AA9">
        <w:tblPrEx>
          <w:tblCellSpacing w:w="-8" w:type="nil"/>
        </w:tblPrEx>
        <w:trPr>
          <w:trHeight w:val="240"/>
          <w:tblCellSpacing w:w="-8" w:type="nil"/>
        </w:trPr>
        <w:tc>
          <w:tcPr>
            <w:tcW w:w="2500" w:type="pct"/>
            <w:tcBorders>
              <w:top w:val="nil"/>
              <w:left w:val="nil"/>
              <w:bottom w:val="nil"/>
              <w:right w:val="nil"/>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наложения компрессов</w:t>
            </w:r>
          </w:p>
        </w:tc>
        <w:tc>
          <w:tcPr>
            <w:tcW w:w="2500" w:type="pct"/>
            <w:tcBorders>
              <w:top w:val="nil"/>
              <w:left w:val="nil"/>
              <w:bottom w:val="nil"/>
              <w:right w:val="nil"/>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100 миллилитров (этиловый спирт различной концентрации)</w:t>
            </w:r>
          </w:p>
        </w:tc>
      </w:tr>
      <w:tr w:rsidR="006B3AA9">
        <w:tblPrEx>
          <w:tblCellSpacing w:w="-8" w:type="nil"/>
        </w:tblPrEx>
        <w:trPr>
          <w:trHeight w:val="240"/>
          <w:tblCellSpacing w:w="-8" w:type="nil"/>
        </w:trPr>
        <w:tc>
          <w:tcPr>
            <w:tcW w:w="2500" w:type="pct"/>
            <w:tcBorders>
              <w:top w:val="nil"/>
              <w:left w:val="nil"/>
              <w:bottom w:val="single" w:sz="6" w:space="0" w:color="auto"/>
              <w:right w:val="nil"/>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обработки кожи</w:t>
            </w:r>
          </w:p>
        </w:tc>
        <w:tc>
          <w:tcPr>
            <w:tcW w:w="2500" w:type="pct"/>
            <w:tcBorders>
              <w:top w:val="nil"/>
              <w:left w:val="nil"/>
              <w:bottom w:val="single" w:sz="6" w:space="0" w:color="auto"/>
              <w:right w:val="nil"/>
            </w:tcBorders>
          </w:tcPr>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100 миллилитров (70-процентный этиловый спирт)</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954"/>
        <w:gridCol w:w="3401"/>
      </w:tblGrid>
      <w:tr w:rsidR="006B3AA9">
        <w:tc>
          <w:tcPr>
            <w:tcW w:w="3150" w:type="pct"/>
            <w:tcBorders>
              <w:top w:val="nil"/>
              <w:left w:val="nil"/>
              <w:bottom w:val="nil"/>
              <w:right w:val="nil"/>
            </w:tcBorders>
          </w:tcPr>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6B3AA9" w:rsidRDefault="006B3AA9">
            <w:pPr>
              <w:autoSpaceDE w:val="0"/>
              <w:autoSpaceDN w:val="0"/>
              <w:adjustRightInd w:val="0"/>
              <w:spacing w:after="30" w:line="300" w:lineRule="auto"/>
              <w:rPr>
                <w:rFonts w:ascii="Times New Roman" w:hAnsi="Times New Roman" w:cs="Times New Roman"/>
                <w:color w:val="000000"/>
                <w:sz w:val="24"/>
                <w:szCs w:val="24"/>
              </w:rPr>
            </w:pPr>
            <w:bookmarkStart w:id="70" w:name="CA0_ИНС__2_ПРЛ_8_25CN__прил_8"/>
            <w:bookmarkEnd w:id="70"/>
            <w:r>
              <w:rPr>
                <w:rFonts w:ascii="Times New Roman" w:hAnsi="Times New Roman" w:cs="Times New Roman"/>
                <w:color w:val="000000"/>
                <w:sz w:val="24"/>
                <w:szCs w:val="24"/>
              </w:rPr>
              <w:t>Приложение 8</w:t>
            </w:r>
          </w:p>
          <w:p w:rsidR="006B3AA9" w:rsidRDefault="006B3AA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о порядке </w:t>
            </w:r>
            <w:r>
              <w:rPr>
                <w:rFonts w:ascii="Times New Roman" w:hAnsi="Times New Roman" w:cs="Times New Roman"/>
                <w:color w:val="000000"/>
                <w:sz w:val="24"/>
                <w:szCs w:val="24"/>
              </w:rPr>
              <w:lastRenderedPageBreak/>
              <w:t xml:space="preserve">выписки </w:t>
            </w:r>
            <w:r>
              <w:rPr>
                <w:rFonts w:ascii="Times New Roman" w:hAnsi="Times New Roman" w:cs="Times New Roman"/>
                <w:color w:val="000000"/>
                <w:sz w:val="24"/>
                <w:szCs w:val="24"/>
              </w:rPr>
              <w:br/>
              <w:t xml:space="preserve">рецепта врача и создания </w:t>
            </w:r>
            <w:r>
              <w:rPr>
                <w:rFonts w:ascii="Times New Roman" w:hAnsi="Times New Roman" w:cs="Times New Roman"/>
                <w:color w:val="000000"/>
                <w:sz w:val="24"/>
                <w:szCs w:val="24"/>
              </w:rPr>
              <w:br/>
              <w:t>электронных рецептов врача</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Министерства здравоохранения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17.06.2019 № 60) </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N__frm_w2071743204"/>
      <w:bookmarkEnd w:id="71"/>
      <w:r>
        <w:rPr>
          <w:rFonts w:ascii="Times New Roman" w:hAnsi="Times New Roman" w:cs="Times New Roman"/>
          <w:color w:val="000000"/>
          <w:sz w:val="24"/>
          <w:szCs w:val="24"/>
        </w:rPr>
        <w:lastRenderedPageBreak/>
        <w:t xml:space="preserve">  </w:t>
      </w:r>
    </w:p>
    <w:p w:rsidR="006B3AA9" w:rsidRDefault="006B3AA9">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3AA9" w:rsidRDefault="006B3AA9">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72" w:name="CN__заг_прил_8"/>
      <w:bookmarkEnd w:id="72"/>
      <w:r>
        <w:rPr>
          <w:rFonts w:ascii="Times New Roman" w:hAnsi="Times New Roman" w:cs="Times New Roman"/>
          <w:b/>
          <w:color w:val="000000"/>
          <w:sz w:val="24"/>
          <w:szCs w:val="24"/>
        </w:rPr>
        <w:t>Письменное согласие пациента (уполномоченного лица)</w:t>
      </w:r>
      <w:r>
        <w:rPr>
          <w:rFonts w:ascii="Times New Roman" w:hAnsi="Times New Roman" w:cs="Times New Roman"/>
          <w:b/>
          <w:color w:val="000000"/>
          <w:sz w:val="24"/>
          <w:szCs w:val="24"/>
        </w:rPr>
        <w:br/>
        <w:t>на обработку персональных данных</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 _____________________________________________________________________ </w:t>
      </w:r>
    </w:p>
    <w:p w:rsidR="006B3AA9" w:rsidRDefault="006B3AA9">
      <w:pPr>
        <w:autoSpaceDE w:val="0"/>
        <w:autoSpaceDN w:val="0"/>
        <w:adjustRightInd w:val="0"/>
        <w:spacing w:after="0" w:line="300" w:lineRule="auto"/>
        <w:ind w:left="226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 ___________________________________________</w:t>
      </w:r>
    </w:p>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серия _______ номер __________ кем выдан _____________________________________,</w:t>
      </w:r>
    </w:p>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выдачи «___» ___________ ____ г., проживающий по адресу: __________________</w:t>
      </w:r>
    </w:p>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медицинской карты амбулаторного пациента: ______________________________,</w:t>
      </w:r>
    </w:p>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даю согласие на обработку персональных данных и информации, составляющей врачебную тайну, в информационных системах, информационных ресурсах, базах (банках) данных в здравоохранении.</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Мне разъяснено, что персональные данные будут переданы на хранение в автоматизированную информационную систему «Электронный рецепт».</w: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437"/>
        <w:gridCol w:w="3723"/>
        <w:gridCol w:w="2195"/>
      </w:tblGrid>
      <w:tr w:rsidR="006B3AA9">
        <w:tc>
          <w:tcPr>
            <w:tcW w:w="1800" w:type="pct"/>
            <w:tcBorders>
              <w:top w:val="nil"/>
              <w:left w:val="nil"/>
              <w:bottom w:val="nil"/>
              <w:right w:val="nil"/>
            </w:tcBorders>
          </w:tcPr>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w:t>
            </w:r>
          </w:p>
        </w:tc>
        <w:tc>
          <w:tcPr>
            <w:tcW w:w="1950" w:type="pct"/>
            <w:tcBorders>
              <w:top w:val="nil"/>
              <w:left w:val="nil"/>
              <w:bottom w:val="nil"/>
              <w:right w:val="nil"/>
            </w:tcBorders>
          </w:tcPr>
          <w:p w:rsidR="006B3AA9" w:rsidRDefault="006B3AA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w:t>
            </w:r>
          </w:p>
        </w:tc>
        <w:tc>
          <w:tcPr>
            <w:tcW w:w="1150" w:type="pct"/>
            <w:tcBorders>
              <w:top w:val="nil"/>
              <w:left w:val="nil"/>
              <w:bottom w:val="nil"/>
              <w:right w:val="nil"/>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w:t>
            </w:r>
          </w:p>
        </w:tc>
      </w:tr>
      <w:tr w:rsidR="006B3AA9">
        <w:tc>
          <w:tcPr>
            <w:tcW w:w="1800" w:type="pct"/>
            <w:tcBorders>
              <w:top w:val="nil"/>
              <w:left w:val="nil"/>
              <w:bottom w:val="nil"/>
              <w:right w:val="nil"/>
            </w:tcBorders>
          </w:tcPr>
          <w:p w:rsidR="006B3AA9" w:rsidRDefault="006B3AA9">
            <w:pPr>
              <w:autoSpaceDE w:val="0"/>
              <w:autoSpaceDN w:val="0"/>
              <w:adjustRightInd w:val="0"/>
              <w:spacing w:after="0" w:line="300" w:lineRule="auto"/>
              <w:ind w:left="3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w:t>
            </w:r>
          </w:p>
        </w:tc>
        <w:tc>
          <w:tcPr>
            <w:tcW w:w="1950" w:type="pct"/>
            <w:tcBorders>
              <w:top w:val="nil"/>
              <w:left w:val="nil"/>
              <w:bottom w:val="nil"/>
              <w:right w:val="nil"/>
            </w:tcBorders>
          </w:tcPr>
          <w:p w:rsidR="006B3AA9" w:rsidRDefault="006B3AA9">
            <w:pPr>
              <w:autoSpaceDE w:val="0"/>
              <w:autoSpaceDN w:val="0"/>
              <w:adjustRightInd w:val="0"/>
              <w:spacing w:after="0" w:line="300" w:lineRule="auto"/>
              <w:ind w:left="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(подпись) </w:t>
            </w:r>
          </w:p>
        </w:tc>
        <w:tc>
          <w:tcPr>
            <w:tcW w:w="1150" w:type="pct"/>
            <w:tcBorders>
              <w:top w:val="nil"/>
              <w:left w:val="nil"/>
              <w:bottom w:val="nil"/>
              <w:right w:val="nil"/>
            </w:tcBorders>
          </w:tcPr>
          <w:p w:rsidR="006B3AA9" w:rsidRDefault="006B3AA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092" type="#_x0000_t75" style="width:7.5pt;height:7.5pt">
            <v:imagedata r:id="rId5" o:title=""/>
          </v:shape>
        </w:pict>
      </w:r>
    </w:p>
    <w:p w:rsidR="006B3AA9" w:rsidRDefault="006B3AA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456B2" w:rsidRPr="006B3AA9" w:rsidRDefault="00F456B2" w:rsidP="006B3AA9">
      <w:bookmarkStart w:id="73" w:name="_GoBack"/>
      <w:bookmarkEnd w:id="73"/>
    </w:p>
    <w:sectPr w:rsidR="00F456B2" w:rsidRPr="006B3AA9" w:rsidSect="002815C4">
      <w:headerReference w:type="default" r:id="rId73"/>
      <w:footerReference w:type="default" r:id="rI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6B3AA9"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06.09.2019</w:t>
          </w:r>
        </w:p>
      </w:tc>
      <w:tc>
        <w:tcPr>
          <w:tcW w:w="1381" w:type="pct"/>
        </w:tcPr>
        <w:p w:rsidR="00D96E53" w:rsidRPr="00D96E53" w:rsidRDefault="006B3AA9"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6B3AA9"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33</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33</w:t>
          </w:r>
          <w:r w:rsidRPr="00D96E53">
            <w:rPr>
              <w:rFonts w:ascii="Times New Roman" w:hAnsi="Times New Roman" w:cs="Times New Roman"/>
              <w:sz w:val="14"/>
              <w:szCs w:val="14"/>
            </w:rPr>
            <w:fldChar w:fldCharType="end"/>
          </w:r>
        </w:p>
      </w:tc>
    </w:tr>
  </w:tbl>
  <w:p w:rsidR="009E3A2F" w:rsidRPr="009D179B" w:rsidRDefault="006B3AA9"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6B3AA9"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31.10.2007 № 99 «Об утверждении Инструкции о порядке выписки рецепта врача и создания ..»</w:t>
          </w:r>
        </w:p>
      </w:tc>
      <w:tc>
        <w:tcPr>
          <w:tcW w:w="1607" w:type="dxa"/>
        </w:tcPr>
        <w:p w:rsidR="00B84B94" w:rsidRDefault="006B3AA9"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10.09.2019</w:t>
          </w:r>
        </w:p>
      </w:tc>
    </w:tr>
  </w:tbl>
  <w:p w:rsidR="00B84B94" w:rsidRPr="00B82B7A" w:rsidRDefault="006B3AA9"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A9"/>
    <w:rsid w:val="006B3AA9"/>
    <w:rsid w:val="00F4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G#C20701650#&#1047;&#1072;&#1075;_&#1059;&#1090;&#1074;_1&amp;Point=6" TargetMode="External"/><Relationship Id="rId18" Type="http://schemas.openxmlformats.org/officeDocument/2006/relationships/hyperlink" Target="NCPI#G#W20715774" TargetMode="External"/><Relationship Id="rId26" Type="http://schemas.openxmlformats.org/officeDocument/2006/relationships/hyperlink" Target="NCPI#G#W20512854#&amp;Point=29" TargetMode="External"/><Relationship Id="rId39" Type="http://schemas.openxmlformats.org/officeDocument/2006/relationships/hyperlink" Target="NCPI#G#C20200778" TargetMode="External"/><Relationship Id="rId21" Type="http://schemas.openxmlformats.org/officeDocument/2006/relationships/hyperlink" Target="NCPI#L#&#1055;&#1088;&#1080;&#1083;_2" TargetMode="External"/><Relationship Id="rId34" Type="http://schemas.openxmlformats.org/officeDocument/2006/relationships/hyperlink" Target="NCPI#G#W20715774#&#1055;&#1088;&#1080;&#1083;&amp;Point=17" TargetMode="External"/><Relationship Id="rId42" Type="http://schemas.openxmlformats.org/officeDocument/2006/relationships/hyperlink" Target="NCPI#G#H10600161#&amp;Article=23" TargetMode="External"/><Relationship Id="rId47" Type="http://schemas.openxmlformats.org/officeDocument/2006/relationships/hyperlink" Target="NCPI#G#W20715643#&amp;Point=4" TargetMode="External"/><Relationship Id="rId50" Type="http://schemas.openxmlformats.org/officeDocument/2006/relationships/hyperlink" Target="NCPI#G#V19302435#&amp;Article=18" TargetMode="External"/><Relationship Id="rId55" Type="http://schemas.openxmlformats.org/officeDocument/2006/relationships/hyperlink" Target="NCPI#G#C20701650#&#1055;&#1088;&#1080;&#1083;_1_&#1059;&#1090;&#1074;_1" TargetMode="External"/><Relationship Id="rId63" Type="http://schemas.openxmlformats.org/officeDocument/2006/relationships/hyperlink" Target="NCPI#G#C20701650#&#1047;&#1072;&#1075;_&#1059;&#1090;&#1074;_1&amp;Point=5" TargetMode="External"/><Relationship Id="rId68" Type="http://schemas.openxmlformats.org/officeDocument/2006/relationships/hyperlink" Target="NCPI#L#&#1055;&#1088;&#1080;&#1083;_6_&#1059;&#1090;&#1074;_1" TargetMode="External"/><Relationship Id="rId76" Type="http://schemas.openxmlformats.org/officeDocument/2006/relationships/theme" Target="theme/theme1.xml"/><Relationship Id="rId7" Type="http://schemas.openxmlformats.org/officeDocument/2006/relationships/hyperlink" Target="NCPI#G#W21429188" TargetMode="External"/><Relationship Id="rId71" Type="http://schemas.openxmlformats.org/officeDocument/2006/relationships/hyperlink" Target="NCPI#G#W20717432#&#1047;&#1072;&#1075;_&#1059;&#1090;&#1074;_1&amp;Point=18" TargetMode="External"/><Relationship Id="rId2" Type="http://schemas.microsoft.com/office/2007/relationships/stylesWithEffects" Target="stylesWithEffects.xml"/><Relationship Id="rId16" Type="http://schemas.openxmlformats.org/officeDocument/2006/relationships/hyperlink" Target="NCPI#G#C21101446#&#1047;&#1072;&#1075;_&#1059;&#1090;&#1074;_1&amp;Point=9&amp;UnderPoint=9.1" TargetMode="External"/><Relationship Id="rId29" Type="http://schemas.openxmlformats.org/officeDocument/2006/relationships/hyperlink" Target="NCPI#G#W20512854#&amp;Point=77" TargetMode="External"/><Relationship Id="rId11" Type="http://schemas.openxmlformats.org/officeDocument/2006/relationships/hyperlink" Target="NCPI#G#H10600161#&amp;Article=21" TargetMode="External"/><Relationship Id="rId24" Type="http://schemas.openxmlformats.org/officeDocument/2006/relationships/hyperlink" Target="NCPI#L#&#1055;&#1088;&#1080;&#1083;_5" TargetMode="External"/><Relationship Id="rId32" Type="http://schemas.openxmlformats.org/officeDocument/2006/relationships/hyperlink" Target="NCPI#G#W20715774#&#1055;&#1088;&#1080;&#1083;&amp;Point=4" TargetMode="External"/><Relationship Id="rId37" Type="http://schemas.openxmlformats.org/officeDocument/2006/relationships/hyperlink" Target="NCPI#L#&amp;Point=54" TargetMode="External"/><Relationship Id="rId40" Type="http://schemas.openxmlformats.org/officeDocument/2006/relationships/hyperlink" Target="NCPI#G#W20716847#&#1047;&#1072;&#1075;_&#1055;&#1088;&#1080;&#1083;" TargetMode="External"/><Relationship Id="rId45" Type="http://schemas.openxmlformats.org/officeDocument/2006/relationships/hyperlink" Target="NCPI#G#W20107490" TargetMode="External"/><Relationship Id="rId53" Type="http://schemas.openxmlformats.org/officeDocument/2006/relationships/hyperlink" Target="NCPI#L#&#1055;&#1088;&#1080;&#1083;_2_&#1059;&#1090;&#1074;_1" TargetMode="External"/><Relationship Id="rId58" Type="http://schemas.openxmlformats.org/officeDocument/2006/relationships/hyperlink" Target="NCPI#G#C20701650#&#1047;&#1072;&#1075;_&#1059;&#1090;&#1074;_1&amp;Point=4" TargetMode="External"/><Relationship Id="rId66" Type="http://schemas.openxmlformats.org/officeDocument/2006/relationships/hyperlink" Target="NCPI#L#&#1055;&#1088;&#1080;&#1083;_6_&#1059;&#1090;&#1074;_1" TargetMode="External"/><Relationship Id="rId74" Type="http://schemas.openxmlformats.org/officeDocument/2006/relationships/footer" Target="footer1.xml"/><Relationship Id="rId5" Type="http://schemas.openxmlformats.org/officeDocument/2006/relationships/image" Target="media/image1.wmf"/><Relationship Id="rId15" Type="http://schemas.openxmlformats.org/officeDocument/2006/relationships/hyperlink" Target="NCPI#G#C21101446#&#1047;&#1072;&#1075;_&#1059;&#1090;&#1074;_1&amp;Point=8&amp;UnderPoint=8.8/6" TargetMode="External"/><Relationship Id="rId23" Type="http://schemas.openxmlformats.org/officeDocument/2006/relationships/hyperlink" Target="NCPI#L#&#1055;&#1088;&#1080;&#1083;_4" TargetMode="External"/><Relationship Id="rId28" Type="http://schemas.openxmlformats.org/officeDocument/2006/relationships/hyperlink" Target="NCPI#G#W20512854#&amp;Point=64" TargetMode="External"/><Relationship Id="rId36" Type="http://schemas.openxmlformats.org/officeDocument/2006/relationships/hyperlink" Target="NCPI#G#H10600161#&amp;Article=21" TargetMode="External"/><Relationship Id="rId49" Type="http://schemas.openxmlformats.org/officeDocument/2006/relationships/hyperlink" Target="NCPI#G#C20701650#&#1055;&#1088;&#1080;&#1083;_1_&#1059;&#1090;&#1074;_1" TargetMode="External"/><Relationship Id="rId57" Type="http://schemas.openxmlformats.org/officeDocument/2006/relationships/hyperlink" Target="NCPI#G#W20717432#&#1047;&#1072;&#1075;_&#1059;&#1090;&#1074;_1&amp;Point=2" TargetMode="External"/><Relationship Id="rId61" Type="http://schemas.openxmlformats.org/officeDocument/2006/relationships/hyperlink" Target="NCPI#G#W20717432#&#1055;&#1088;&#1080;&#1083;_4_&#1059;&#1090;&#1074;_1" TargetMode="External"/><Relationship Id="rId10" Type="http://schemas.openxmlformats.org/officeDocument/2006/relationships/hyperlink" Target="NCPI#G#V19302435#&amp;Article=8" TargetMode="External"/><Relationship Id="rId19" Type="http://schemas.openxmlformats.org/officeDocument/2006/relationships/hyperlink" Target="NCPI#G#W20715774#&amp;Point=1" TargetMode="External"/><Relationship Id="rId31" Type="http://schemas.openxmlformats.org/officeDocument/2006/relationships/hyperlink" Target="NCPI#G#W20715774#&#1055;&#1088;&#1080;&#1083;" TargetMode="External"/><Relationship Id="rId44" Type="http://schemas.openxmlformats.org/officeDocument/2006/relationships/hyperlink" Target="NCPI#G#W20106201" TargetMode="External"/><Relationship Id="rId52" Type="http://schemas.openxmlformats.org/officeDocument/2006/relationships/hyperlink" Target="NCPI#L#&#1055;&#1088;&#1080;&#1083;_1_&#1059;&#1090;&#1074;_1" TargetMode="External"/><Relationship Id="rId60" Type="http://schemas.openxmlformats.org/officeDocument/2006/relationships/hyperlink" Target="NCPI#G#W20717432#&#1047;&#1072;&#1075;_&#1059;&#1090;&#1074;_1&amp;Point=7" TargetMode="External"/><Relationship Id="rId65" Type="http://schemas.openxmlformats.org/officeDocument/2006/relationships/hyperlink" Target="NCPI#G#C20701650#&#1047;&#1072;&#1075;_&#1059;&#1090;&#1074;_1&amp;Point=5"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NCPI#G#W21934489" TargetMode="External"/><Relationship Id="rId14" Type="http://schemas.openxmlformats.org/officeDocument/2006/relationships/hyperlink" Target="NCPI#G#C21101446#&#1047;&#1072;&#1075;_&#1059;&#1090;&#1074;_1&amp;Point=8&amp;UnderPoint=8.8/6" TargetMode="External"/><Relationship Id="rId22" Type="http://schemas.openxmlformats.org/officeDocument/2006/relationships/hyperlink" Target="NCPI#L#&#1055;&#1088;&#1080;&#1083;_3" TargetMode="External"/><Relationship Id="rId27" Type="http://schemas.openxmlformats.org/officeDocument/2006/relationships/hyperlink" Target="NCPI#G#W20512854#&amp;Point=45" TargetMode="External"/><Relationship Id="rId30" Type="http://schemas.openxmlformats.org/officeDocument/2006/relationships/hyperlink" Target="NCPI#G#W20512865" TargetMode="External"/><Relationship Id="rId35" Type="http://schemas.openxmlformats.org/officeDocument/2006/relationships/hyperlink" Target="NCPI#G#W20715774#&amp;Chapter=7" TargetMode="External"/><Relationship Id="rId43" Type="http://schemas.openxmlformats.org/officeDocument/2006/relationships/hyperlink" Target="NCPI#G#W20003236" TargetMode="External"/><Relationship Id="rId48" Type="http://schemas.openxmlformats.org/officeDocument/2006/relationships/hyperlink" Target="NCPI#G#W20717432#&#1055;&#1088;&#1080;&#1083;_1_&#1059;&#1090;&#1074;_1" TargetMode="External"/><Relationship Id="rId56" Type="http://schemas.openxmlformats.org/officeDocument/2006/relationships/hyperlink" Target="NCPI#G#W20717432#&#1047;&#1072;&#1075;_&#1059;&#1090;&#1074;_1&amp;Point=2" TargetMode="External"/><Relationship Id="rId64" Type="http://schemas.openxmlformats.org/officeDocument/2006/relationships/hyperlink" Target="NCPI#G#W20717432#&#1055;&#1088;&#1080;&#1083;_5_&#1059;&#1090;&#1074;_1" TargetMode="External"/><Relationship Id="rId69" Type="http://schemas.openxmlformats.org/officeDocument/2006/relationships/hyperlink" Target="NCPI#G#H10600161" TargetMode="External"/><Relationship Id="rId8" Type="http://schemas.openxmlformats.org/officeDocument/2006/relationships/hyperlink" Target="NCPI#G#W21630632" TargetMode="External"/><Relationship Id="rId51" Type="http://schemas.openxmlformats.org/officeDocument/2006/relationships/hyperlink" Target="NCPI#L#&#1055;&#1088;&#1080;&#1083;_8" TargetMode="External"/><Relationship Id="rId72" Type="http://schemas.openxmlformats.org/officeDocument/2006/relationships/hyperlink" Target="NCPI#G#W20820285#&#1047;&#1072;&#1075;_&#1059;&#1090;&#1074;_1" TargetMode="External"/><Relationship Id="rId3" Type="http://schemas.openxmlformats.org/officeDocument/2006/relationships/settings" Target="settings.xml"/><Relationship Id="rId12" Type="http://schemas.openxmlformats.org/officeDocument/2006/relationships/hyperlink" Target="NCPI#G#H11200408#&amp;Article=18" TargetMode="External"/><Relationship Id="rId17" Type="http://schemas.openxmlformats.org/officeDocument/2006/relationships/hyperlink" Target="NCPI#G#W20717432#&#1047;&#1072;&#1075;_&#1059;&#1090;&#1074;_1" TargetMode="External"/><Relationship Id="rId25" Type="http://schemas.openxmlformats.org/officeDocument/2006/relationships/hyperlink" Target="NCPI#L#&#1055;&#1088;&#1080;&#1083;_6" TargetMode="External"/><Relationship Id="rId33" Type="http://schemas.openxmlformats.org/officeDocument/2006/relationships/hyperlink" Target="NCPI#G#W20715774#&#1055;&#1088;&#1080;&#1083;&amp;Point=13" TargetMode="External"/><Relationship Id="rId38" Type="http://schemas.openxmlformats.org/officeDocument/2006/relationships/hyperlink" Target="NCPI#G#W20615192#&#1047;&#1072;&#1075;_&#1059;&#1090;&#1074;_1" TargetMode="External"/><Relationship Id="rId46" Type="http://schemas.openxmlformats.org/officeDocument/2006/relationships/hyperlink" Target="NCPI#G#W20107502" TargetMode="External"/><Relationship Id="rId59" Type="http://schemas.openxmlformats.org/officeDocument/2006/relationships/hyperlink" Target="NCPI#G#W20717432#&#1055;&#1088;&#1080;&#1083;_1_&#1059;&#1090;&#1074;_1" TargetMode="External"/><Relationship Id="rId67" Type="http://schemas.openxmlformats.org/officeDocument/2006/relationships/hyperlink" Target="NCPI#L#&#1055;&#1088;&#1080;&#1083;_7_&#1059;&#1090;&#1074;_1" TargetMode="External"/><Relationship Id="rId20" Type="http://schemas.openxmlformats.org/officeDocument/2006/relationships/hyperlink" Target="NCPI#L#&amp;Append1=1" TargetMode="External"/><Relationship Id="rId41" Type="http://schemas.openxmlformats.org/officeDocument/2006/relationships/hyperlink" Target="NCPI#G#W20512829#&#1047;&#1072;&#1075;_&#1055;&#1088;&#1080;&#1083;" TargetMode="External"/><Relationship Id="rId54" Type="http://schemas.openxmlformats.org/officeDocument/2006/relationships/hyperlink" Target="NCPI#L#&#1055;&#1088;&#1080;&#1083;_3_&#1059;&#1090;&#1074;_1" TargetMode="External"/><Relationship Id="rId62" Type="http://schemas.openxmlformats.org/officeDocument/2006/relationships/hyperlink" Target="NCPI#G#W20717432#&#1055;&#1088;&#1080;&#1083;_4_&#1059;&#1090;&#1074;_1" TargetMode="External"/><Relationship Id="rId70" Type="http://schemas.openxmlformats.org/officeDocument/2006/relationships/hyperlink" Target="NCPI#G#W20717432#&#1047;&#1072;&#1075;_&#1059;&#1090;&#1074;_1&amp;Point=16"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CPI#G#W20819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8957</Words>
  <Characters>51056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59894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врач</dc:creator>
  <cp:lastModifiedBy>главный врач</cp:lastModifiedBy>
  <cp:revision>1</cp:revision>
  <dcterms:created xsi:type="dcterms:W3CDTF">2019-09-10T08:23:00Z</dcterms:created>
  <dcterms:modified xsi:type="dcterms:W3CDTF">2019-09-10T08:25:00Z</dcterms:modified>
</cp:coreProperties>
</file>